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A6D" w:rsidRDefault="001F1A6D" w:rsidP="001F1A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Таблица № </w:t>
      </w:r>
      <w:r w:rsidR="004254F7">
        <w:rPr>
          <w:rFonts w:ascii="Times New Roman" w:hAnsi="Times New Roman"/>
          <w:sz w:val="28"/>
          <w:szCs w:val="24"/>
        </w:rPr>
        <w:t>3</w:t>
      </w:r>
    </w:p>
    <w:p w:rsidR="001F1A6D" w:rsidRDefault="001F1A6D" w:rsidP="001F1A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к приложению № 1 Решения</w:t>
      </w:r>
    </w:p>
    <w:p w:rsidR="001F1A6D" w:rsidRDefault="001F1A6D" w:rsidP="001F1A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Алексеевской районной Думы</w:t>
      </w:r>
    </w:p>
    <w:p w:rsidR="001F1A6D" w:rsidRDefault="001F1A6D" w:rsidP="001F1A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                                          </w:t>
      </w:r>
      <w:r w:rsidR="00FE6490">
        <w:rPr>
          <w:rFonts w:ascii="Times New Roman" w:hAnsi="Times New Roman"/>
          <w:sz w:val="28"/>
          <w:szCs w:val="24"/>
        </w:rPr>
        <w:t xml:space="preserve">   </w:t>
      </w:r>
      <w:r w:rsidR="004E181C">
        <w:rPr>
          <w:rFonts w:ascii="Times New Roman" w:hAnsi="Times New Roman"/>
          <w:sz w:val="28"/>
          <w:szCs w:val="24"/>
        </w:rPr>
        <w:t xml:space="preserve">                              </w:t>
      </w:r>
      <w:bookmarkStart w:id="0" w:name="_GoBack"/>
      <w:bookmarkEnd w:id="0"/>
      <w:r w:rsidR="004E181C">
        <w:rPr>
          <w:rFonts w:ascii="Times New Roman" w:hAnsi="Times New Roman"/>
          <w:sz w:val="28"/>
          <w:szCs w:val="24"/>
        </w:rPr>
        <w:t xml:space="preserve">   от 13.12.</w:t>
      </w:r>
      <w:r>
        <w:rPr>
          <w:rFonts w:ascii="Times New Roman" w:hAnsi="Times New Roman"/>
          <w:sz w:val="28"/>
          <w:szCs w:val="24"/>
        </w:rPr>
        <w:t>2022 г. №</w:t>
      </w:r>
      <w:r w:rsidR="004E181C">
        <w:rPr>
          <w:rFonts w:ascii="Times New Roman" w:hAnsi="Times New Roman"/>
          <w:sz w:val="28"/>
          <w:szCs w:val="24"/>
        </w:rPr>
        <w:t xml:space="preserve"> 51/300</w:t>
      </w:r>
    </w:p>
    <w:p w:rsidR="001F1A6D" w:rsidRDefault="001F1A6D" w:rsidP="001F1A6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4"/>
        </w:rPr>
      </w:pPr>
    </w:p>
    <w:p w:rsidR="001F1A6D" w:rsidRPr="00B60FB9" w:rsidRDefault="001F1A6D" w:rsidP="001F1A6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4"/>
        </w:rPr>
      </w:pPr>
    </w:p>
    <w:p w:rsidR="004254F7" w:rsidRDefault="004254F7" w:rsidP="004254F7">
      <w:pPr>
        <w:pStyle w:val="ConsPlusTitle"/>
        <w:spacing w:line="240" w:lineRule="exact"/>
        <w:jc w:val="center"/>
      </w:pPr>
      <w:r>
        <w:t>Дифференцированные нормативы отчислений в местные бюджеты</w:t>
      </w:r>
    </w:p>
    <w:p w:rsidR="004254F7" w:rsidRDefault="004254F7" w:rsidP="004254F7">
      <w:pPr>
        <w:pStyle w:val="ConsPlusTitle"/>
        <w:spacing w:line="240" w:lineRule="exact"/>
        <w:jc w:val="center"/>
      </w:pPr>
      <w:r>
        <w:t>от сумм пеней, взимаемых в соответствии с законодательством о налогах и сборах, подлежащих зачислению в областной бюджет, на 2023 год и на плановый период 2024 и 2025 годов</w:t>
      </w:r>
    </w:p>
    <w:p w:rsidR="001F1A6D" w:rsidRPr="00435290" w:rsidRDefault="001F1A6D" w:rsidP="001F1A6D">
      <w:pPr>
        <w:pStyle w:val="ConsPlusTitle"/>
        <w:jc w:val="right"/>
        <w:rPr>
          <w:b w:val="0"/>
        </w:rPr>
      </w:pPr>
    </w:p>
    <w:p w:rsidR="001F1A6D" w:rsidRDefault="001F1A6D" w:rsidP="001F1A6D">
      <w:pPr>
        <w:pStyle w:val="ConsPlusTitle"/>
        <w:jc w:val="right"/>
        <w:rPr>
          <w:b w:val="0"/>
        </w:rPr>
      </w:pPr>
      <w:r w:rsidRPr="00386EDA">
        <w:rPr>
          <w:b w:val="0"/>
        </w:rPr>
        <w:t xml:space="preserve"> </w:t>
      </w:r>
      <w:r w:rsidRPr="00435290">
        <w:rPr>
          <w:b w:val="0"/>
        </w:rPr>
        <w:t xml:space="preserve"> </w:t>
      </w:r>
      <w:r w:rsidRPr="006572C4">
        <w:rPr>
          <w:b w:val="0"/>
        </w:rPr>
        <w:t>(процент</w:t>
      </w:r>
      <w:r>
        <w:rPr>
          <w:b w:val="0"/>
        </w:rPr>
        <w:t>ы</w:t>
      </w:r>
      <w:r w:rsidRPr="006572C4">
        <w:rPr>
          <w:b w:val="0"/>
        </w:rPr>
        <w:t>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237"/>
        <w:gridCol w:w="1370"/>
        <w:gridCol w:w="1370"/>
        <w:gridCol w:w="1368"/>
      </w:tblGrid>
      <w:tr w:rsidR="001F1A6D" w:rsidRPr="00986822" w:rsidTr="004254F7">
        <w:trPr>
          <w:trHeight w:val="390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6D" w:rsidRPr="00986822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868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муниципальных образований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6D" w:rsidRPr="00986822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868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23</w:t>
            </w:r>
            <w:r w:rsidRPr="009868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6D" w:rsidRPr="00986822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868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</w:t>
            </w:r>
            <w:r w:rsidRPr="009868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6D" w:rsidRPr="00986822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2025</w:t>
            </w:r>
            <w:r w:rsidRPr="009868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1F1A6D" w:rsidRPr="00986822" w:rsidTr="004254F7">
        <w:trPr>
          <w:trHeight w:val="222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6D" w:rsidRPr="00EE4E34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E4E34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6D" w:rsidRPr="00EE4E34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E4E34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6D" w:rsidRPr="00EE4E34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E4E34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6D" w:rsidRPr="00EE4E34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E4E34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</w:tr>
      <w:tr w:rsidR="001F1A6D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A6D" w:rsidRPr="00DA5209" w:rsidRDefault="001F1A6D" w:rsidP="0070605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Алексеевский муниципальный район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A6D" w:rsidRPr="00986822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A6D" w:rsidRPr="00986822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A6D" w:rsidRPr="00986822" w:rsidRDefault="001F1A6D" w:rsidP="007060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Алексеевское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0,0382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0,0382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0,0382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Аржановское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0,0016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0,0016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0,0016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Большебабинское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0,0014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0,0014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Краснооктябрьское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0,0105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0,0105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0,0105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Ларинское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0,0024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0,0024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0,0024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Поклоновское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0,0013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0,0013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0,0013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Реченское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0,0035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0,0035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0,0035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Рябовское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0,0047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0,0047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0,0047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Самолшинское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0,0011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0,0011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Солонцовское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0,0021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0,0021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Стеженское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0,0026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0,0026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0,0026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Трехложинское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0,0118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0,0118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0,0118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Усть-Бузулукское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0,0111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0,0111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0,0111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Шарашенское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0,0072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0,0072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0,0072</w:t>
            </w:r>
          </w:p>
        </w:tc>
      </w:tr>
      <w:tr w:rsidR="004254F7" w:rsidRPr="00DA5209" w:rsidTr="004254F7">
        <w:trPr>
          <w:trHeight w:val="445"/>
        </w:trPr>
        <w:tc>
          <w:tcPr>
            <w:tcW w:w="2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4F7" w:rsidRPr="00DA5209" w:rsidRDefault="004254F7" w:rsidP="004254F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Яминское</w:t>
            </w:r>
            <w:proofErr w:type="spellEnd"/>
            <w:r w:rsidRPr="00DA520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0,0035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0,0035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54F7" w:rsidRPr="00986822" w:rsidRDefault="004254F7" w:rsidP="004254F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0,0035</w:t>
            </w:r>
          </w:p>
        </w:tc>
      </w:tr>
    </w:tbl>
    <w:p w:rsidR="00E507C8" w:rsidRDefault="00E507C8"/>
    <w:sectPr w:rsidR="00E50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645"/>
    <w:rsid w:val="001F1A6D"/>
    <w:rsid w:val="004254F7"/>
    <w:rsid w:val="004E181C"/>
    <w:rsid w:val="00E507C8"/>
    <w:rsid w:val="00F32645"/>
    <w:rsid w:val="00FE6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4EA57"/>
  <w15:chartTrackingRefBased/>
  <w15:docId w15:val="{B9E64535-E397-43EB-82F3-EFBE66D88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A6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1F1A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</Words>
  <Characters>1146</Characters>
  <Application>Microsoft Office Word</Application>
  <DocSecurity>0</DocSecurity>
  <Lines>9</Lines>
  <Paragraphs>2</Paragraphs>
  <ScaleCrop>false</ScaleCrop>
  <Company>Microsoft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Владимирович Киселев</dc:creator>
  <cp:keywords/>
  <dc:description/>
  <cp:lastModifiedBy>User</cp:lastModifiedBy>
  <cp:revision>5</cp:revision>
  <dcterms:created xsi:type="dcterms:W3CDTF">2022-10-27T05:40:00Z</dcterms:created>
  <dcterms:modified xsi:type="dcterms:W3CDTF">2022-12-26T07:15:00Z</dcterms:modified>
</cp:coreProperties>
</file>