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283" w:rsidRPr="00D005D1" w:rsidRDefault="00D005D1">
      <w:pPr>
        <w:spacing w:before="70"/>
        <w:ind w:left="2595" w:right="2428" w:firstLine="1286"/>
        <w:rPr>
          <w:lang w:val="ru-RU"/>
        </w:rPr>
      </w:pPr>
      <w:r>
        <w:rPr>
          <w:lang w:val="ru-RU"/>
        </w:rPr>
        <w:t>ПРОЕКТ</w:t>
      </w:r>
      <w:bookmarkStart w:id="0" w:name="_GoBack"/>
      <w:bookmarkEnd w:id="0"/>
    </w:p>
    <w:p w:rsidR="00B03931" w:rsidRDefault="00B03931">
      <w:pPr>
        <w:spacing w:before="70"/>
        <w:ind w:left="2595" w:right="2428" w:firstLine="1286"/>
      </w:pPr>
    </w:p>
    <w:p w:rsidR="00B03931" w:rsidRDefault="00B03931">
      <w:pPr>
        <w:spacing w:before="70"/>
        <w:ind w:left="2595" w:right="2428" w:firstLine="1286"/>
      </w:pPr>
    </w:p>
    <w:p w:rsidR="00B03931" w:rsidRPr="00B03931" w:rsidRDefault="00B03931" w:rsidP="00B03931">
      <w:pPr>
        <w:jc w:val="center"/>
        <w:rPr>
          <w:b/>
          <w:sz w:val="28"/>
          <w:szCs w:val="28"/>
          <w:lang w:val="ru-RU"/>
        </w:rPr>
      </w:pPr>
      <w:r w:rsidRPr="00B03931">
        <w:rPr>
          <w:b/>
          <w:sz w:val="28"/>
          <w:szCs w:val="28"/>
          <w:lang w:val="ru-RU"/>
        </w:rPr>
        <w:t>АЛЕКСЕЕВСКАЯ РАЙОННАЯ ДУМА</w:t>
      </w:r>
    </w:p>
    <w:p w:rsidR="00B03931" w:rsidRPr="00B03931" w:rsidRDefault="00B03931" w:rsidP="00B03931">
      <w:pPr>
        <w:jc w:val="center"/>
        <w:rPr>
          <w:b/>
          <w:sz w:val="28"/>
          <w:szCs w:val="28"/>
          <w:lang w:val="ru-RU"/>
        </w:rPr>
      </w:pPr>
    </w:p>
    <w:p w:rsidR="00B03931" w:rsidRPr="00B03931" w:rsidRDefault="00B03931" w:rsidP="00B03931">
      <w:pPr>
        <w:jc w:val="center"/>
        <w:rPr>
          <w:b/>
          <w:sz w:val="28"/>
          <w:szCs w:val="28"/>
          <w:lang w:val="ru-RU"/>
        </w:rPr>
      </w:pPr>
      <w:r w:rsidRPr="00B03931">
        <w:rPr>
          <w:b/>
          <w:sz w:val="28"/>
          <w:szCs w:val="28"/>
          <w:lang w:val="ru-RU"/>
        </w:rPr>
        <w:t>ВОЛГОГРАДСКОЙ ОБЛАСТИ</w:t>
      </w:r>
    </w:p>
    <w:p w:rsidR="00B03931" w:rsidRPr="00B03931" w:rsidRDefault="00206031" w:rsidP="00B03931">
      <w:pPr>
        <w:jc w:val="center"/>
        <w:rPr>
          <w:lang w:val="ru-RU"/>
        </w:rPr>
      </w:pPr>
      <w:r>
        <w:rPr>
          <w:noProof/>
          <w:lang w:val="ru-RU" w:eastAsia="ru-RU"/>
        </w:rPr>
        <w:pict>
          <v:line id="_x0000_s1027" style="position:absolute;left:0;text-align:left;z-index:1" from="-13.2pt,6.7pt" to="455.45pt,6.75pt" o:allowincell="f" strokeweight="1pt">
            <v:stroke startarrowwidth="narrow" startarrowlength="short" endarrowwidth="narrow" endarrowlength="short"/>
            <v:shadow on="t" color="black" offset="3.75pt,2.5pt"/>
          </v:line>
        </w:pict>
      </w:r>
    </w:p>
    <w:p w:rsidR="00B03931" w:rsidRPr="00B03931" w:rsidRDefault="00B03931" w:rsidP="00B03931">
      <w:pPr>
        <w:rPr>
          <w:sz w:val="28"/>
          <w:lang w:val="ru-RU"/>
        </w:rPr>
      </w:pPr>
    </w:p>
    <w:p w:rsidR="00B03931" w:rsidRPr="00B03931" w:rsidRDefault="00B03931" w:rsidP="00B03931">
      <w:pPr>
        <w:jc w:val="center"/>
        <w:rPr>
          <w:b/>
          <w:sz w:val="32"/>
          <w:lang w:val="ru-RU"/>
        </w:rPr>
      </w:pPr>
      <w:r w:rsidRPr="00B03931">
        <w:rPr>
          <w:b/>
          <w:sz w:val="32"/>
          <w:lang w:val="ru-RU"/>
        </w:rPr>
        <w:t xml:space="preserve">Р Е Ш Е Н И Е </w:t>
      </w:r>
    </w:p>
    <w:p w:rsidR="00B03931" w:rsidRPr="00B03931" w:rsidRDefault="00B03931" w:rsidP="00B03931">
      <w:pPr>
        <w:rPr>
          <w:lang w:val="ru-RU"/>
        </w:rPr>
      </w:pPr>
    </w:p>
    <w:p w:rsidR="00B03931" w:rsidRPr="00B03931" w:rsidRDefault="00B03931" w:rsidP="00B03931">
      <w:pPr>
        <w:rPr>
          <w:lang w:val="ru-RU"/>
        </w:rPr>
      </w:pPr>
    </w:p>
    <w:p w:rsidR="00B03931" w:rsidRPr="00B03931" w:rsidRDefault="00B03931" w:rsidP="00B03931">
      <w:pPr>
        <w:ind w:right="849"/>
        <w:rPr>
          <w:color w:val="000000"/>
          <w:sz w:val="26"/>
          <w:szCs w:val="26"/>
          <w:lang w:val="ru-RU"/>
        </w:rPr>
      </w:pPr>
      <w:r w:rsidRPr="00B03931">
        <w:rPr>
          <w:color w:val="000000"/>
          <w:sz w:val="26"/>
          <w:szCs w:val="26"/>
          <w:lang w:val="ru-RU"/>
        </w:rPr>
        <w:t xml:space="preserve">от </w:t>
      </w:r>
      <w:r>
        <w:rPr>
          <w:color w:val="000000"/>
          <w:sz w:val="26"/>
          <w:szCs w:val="26"/>
          <w:lang w:val="ru-RU"/>
        </w:rPr>
        <w:t xml:space="preserve">                           </w:t>
      </w:r>
      <w:r w:rsidRPr="00B03931">
        <w:rPr>
          <w:color w:val="000000"/>
          <w:sz w:val="26"/>
          <w:szCs w:val="26"/>
          <w:lang w:val="ru-RU"/>
        </w:rPr>
        <w:t xml:space="preserve">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B03931" w:rsidRPr="00D005D1" w:rsidTr="00D170A9">
        <w:tc>
          <w:tcPr>
            <w:tcW w:w="4644" w:type="dxa"/>
          </w:tcPr>
          <w:p w:rsidR="00B03931" w:rsidRPr="00CE44B3" w:rsidRDefault="00B03931" w:rsidP="009F0BC8">
            <w:pPr>
              <w:pStyle w:val="af2"/>
              <w:jc w:val="both"/>
              <w:rPr>
                <w:rFonts w:ascii="Times New Roman" w:hAnsi="Times New Roman"/>
                <w:b w:val="0"/>
                <w:sz w:val="26"/>
                <w:szCs w:val="26"/>
                <w:lang w:val="ru-RU"/>
              </w:rPr>
            </w:pPr>
          </w:p>
          <w:p w:rsidR="00B03931" w:rsidRPr="00CE44B3" w:rsidRDefault="00B03931" w:rsidP="009F0BC8">
            <w:pPr>
              <w:pStyle w:val="af2"/>
              <w:jc w:val="both"/>
              <w:rPr>
                <w:rFonts w:ascii="Times New Roman" w:hAnsi="Times New Roman"/>
                <w:b w:val="0"/>
                <w:sz w:val="26"/>
                <w:szCs w:val="26"/>
                <w:lang w:val="ru-RU"/>
              </w:rPr>
            </w:pPr>
            <w:r w:rsidRPr="00CE44B3">
              <w:rPr>
                <w:rFonts w:ascii="Times New Roman" w:hAnsi="Times New Roman"/>
                <w:b w:val="0"/>
                <w:sz w:val="26"/>
                <w:szCs w:val="26"/>
                <w:lang w:val="ru-RU"/>
              </w:rPr>
              <w:t>Об утверждении местны</w:t>
            </w:r>
            <w:r w:rsidR="00D170A9" w:rsidRPr="00CE44B3">
              <w:rPr>
                <w:rFonts w:ascii="Times New Roman" w:hAnsi="Times New Roman"/>
                <w:b w:val="0"/>
                <w:sz w:val="26"/>
                <w:szCs w:val="26"/>
                <w:lang w:val="ru-RU"/>
              </w:rPr>
              <w:t xml:space="preserve">х нормативов градостроительного </w:t>
            </w:r>
            <w:r w:rsidRPr="00CE44B3">
              <w:rPr>
                <w:rFonts w:ascii="Times New Roman" w:hAnsi="Times New Roman"/>
                <w:b w:val="0"/>
                <w:sz w:val="26"/>
                <w:szCs w:val="26"/>
                <w:lang w:val="ru-RU"/>
              </w:rPr>
              <w:t>проектирования Алекс</w:t>
            </w:r>
            <w:r w:rsidR="00D170A9" w:rsidRPr="00CE44B3">
              <w:rPr>
                <w:rFonts w:ascii="Times New Roman" w:hAnsi="Times New Roman"/>
                <w:b w:val="0"/>
                <w:sz w:val="26"/>
                <w:szCs w:val="26"/>
                <w:lang w:val="ru-RU"/>
              </w:rPr>
              <w:t xml:space="preserve">еевского муниципального района </w:t>
            </w:r>
            <w:r w:rsidRPr="00CE44B3">
              <w:rPr>
                <w:rFonts w:ascii="Times New Roman" w:hAnsi="Times New Roman"/>
                <w:b w:val="0"/>
                <w:sz w:val="26"/>
                <w:szCs w:val="26"/>
                <w:lang w:val="ru-RU"/>
              </w:rPr>
              <w:t>Волгоградской области</w:t>
            </w:r>
          </w:p>
          <w:p w:rsidR="00B03931" w:rsidRPr="00CE44B3" w:rsidRDefault="00B03931" w:rsidP="009F0BC8">
            <w:pPr>
              <w:pStyle w:val="af2"/>
              <w:jc w:val="both"/>
              <w:rPr>
                <w:rFonts w:ascii="Times New Roman" w:hAnsi="Times New Roman"/>
                <w:b w:val="0"/>
                <w:spacing w:val="-1"/>
                <w:sz w:val="26"/>
                <w:szCs w:val="26"/>
                <w:lang w:val="ru-RU"/>
              </w:rPr>
            </w:pPr>
          </w:p>
        </w:tc>
        <w:tc>
          <w:tcPr>
            <w:tcW w:w="1404" w:type="dxa"/>
          </w:tcPr>
          <w:p w:rsidR="00B03931" w:rsidRPr="00CE44B3" w:rsidRDefault="00B03931" w:rsidP="009F0BC8">
            <w:pPr>
              <w:pStyle w:val="af2"/>
              <w:jc w:val="both"/>
              <w:rPr>
                <w:rFonts w:ascii="Times New Roman" w:hAnsi="Times New Roman"/>
                <w:b w:val="0"/>
                <w:spacing w:val="-1"/>
                <w:sz w:val="26"/>
                <w:szCs w:val="26"/>
                <w:lang w:val="ru-RU"/>
              </w:rPr>
            </w:pPr>
          </w:p>
        </w:tc>
        <w:tc>
          <w:tcPr>
            <w:tcW w:w="3805" w:type="dxa"/>
          </w:tcPr>
          <w:p w:rsidR="00B03931" w:rsidRPr="00CE44B3" w:rsidRDefault="00B03931" w:rsidP="009F0BC8">
            <w:pPr>
              <w:pStyle w:val="af2"/>
              <w:jc w:val="both"/>
              <w:rPr>
                <w:rFonts w:ascii="Times New Roman" w:hAnsi="Times New Roman"/>
                <w:b w:val="0"/>
                <w:spacing w:val="-1"/>
                <w:sz w:val="26"/>
                <w:szCs w:val="26"/>
                <w:lang w:val="ru-RU"/>
              </w:rPr>
            </w:pPr>
          </w:p>
        </w:tc>
      </w:tr>
    </w:tbl>
    <w:p w:rsidR="00B03931" w:rsidRPr="009F0BC8" w:rsidRDefault="00B03931" w:rsidP="009F0BC8">
      <w:pPr>
        <w:pStyle w:val="af2"/>
        <w:jc w:val="both"/>
        <w:rPr>
          <w:rFonts w:ascii="Times New Roman" w:hAnsi="Times New Roman"/>
          <w:b w:val="0"/>
          <w:sz w:val="26"/>
          <w:szCs w:val="26"/>
          <w:u w:val="single"/>
          <w:lang w:val="ru-RU"/>
        </w:rPr>
      </w:pPr>
    </w:p>
    <w:p w:rsidR="00B03931" w:rsidRPr="009F0BC8" w:rsidRDefault="009F0BC8" w:rsidP="009F0BC8">
      <w:pPr>
        <w:pStyle w:val="af2"/>
        <w:jc w:val="both"/>
        <w:rPr>
          <w:rFonts w:ascii="Times New Roman" w:eastAsia="Calibri" w:hAnsi="Times New Roman"/>
          <w:b w:val="0"/>
          <w:sz w:val="26"/>
          <w:szCs w:val="26"/>
          <w:lang w:val="ru-RU" w:eastAsia="ru-RU"/>
        </w:rPr>
      </w:pPr>
      <w:r w:rsidRPr="00D170A9">
        <w:rPr>
          <w:rStyle w:val="af1"/>
          <w:rFonts w:ascii="Times New Roman" w:hAnsi="Times New Roman"/>
          <w:b w:val="0"/>
          <w:i w:val="0"/>
          <w:sz w:val="26"/>
          <w:szCs w:val="26"/>
          <w:lang w:val="ru-RU"/>
        </w:rPr>
        <w:t xml:space="preserve">          В соответствии со </w:t>
      </w:r>
      <w:hyperlink r:id="rId8" w:history="1">
        <w:r w:rsidRPr="00D170A9">
          <w:rPr>
            <w:rStyle w:val="af1"/>
            <w:rFonts w:ascii="Times New Roman" w:hAnsi="Times New Roman"/>
            <w:b w:val="0"/>
            <w:i w:val="0"/>
            <w:sz w:val="26"/>
            <w:szCs w:val="26"/>
            <w:lang w:val="ru-RU"/>
          </w:rPr>
          <w:t>статьями 29.2, 29.4</w:t>
        </w:r>
      </w:hyperlink>
      <w:r w:rsidRPr="00D170A9">
        <w:rPr>
          <w:rStyle w:val="af1"/>
          <w:rFonts w:ascii="Times New Roman" w:hAnsi="Times New Roman"/>
          <w:b w:val="0"/>
          <w:i w:val="0"/>
          <w:sz w:val="26"/>
          <w:szCs w:val="26"/>
          <w:lang w:val="ru-RU"/>
        </w:rPr>
        <w:t xml:space="preserve"> Градостроительного кодекса Российской Федерации, Федеральным </w:t>
      </w:r>
      <w:hyperlink r:id="rId9" w:history="1">
        <w:r w:rsidRPr="00D170A9">
          <w:rPr>
            <w:rStyle w:val="af1"/>
            <w:rFonts w:ascii="Times New Roman" w:hAnsi="Times New Roman"/>
            <w:b w:val="0"/>
            <w:i w:val="0"/>
            <w:sz w:val="26"/>
            <w:szCs w:val="26"/>
            <w:lang w:val="ru-RU"/>
          </w:rPr>
          <w:t>законом</w:t>
        </w:r>
      </w:hyperlink>
      <w:r w:rsidRPr="00D170A9">
        <w:rPr>
          <w:rStyle w:val="af1"/>
          <w:rFonts w:ascii="Times New Roman" w:hAnsi="Times New Roman"/>
          <w:b w:val="0"/>
          <w:i w:val="0"/>
          <w:sz w:val="26"/>
          <w:szCs w:val="26"/>
          <w:lang w:val="ru-RU"/>
        </w:rPr>
        <w:t xml:space="preserve"> от 06.10.2003 №131-ФЗ «Об общих принципах организации местного самоуправления в Российской Федерации»,</w:t>
      </w:r>
      <w:r w:rsidRPr="00D170A9">
        <w:rPr>
          <w:rStyle w:val="af1"/>
          <w:rFonts w:ascii="Times New Roman" w:hAnsi="Times New Roman"/>
          <w:b w:val="0"/>
          <w:sz w:val="26"/>
          <w:szCs w:val="26"/>
          <w:lang w:val="ru-RU"/>
        </w:rPr>
        <w:t xml:space="preserve"> </w:t>
      </w:r>
      <w:r w:rsidR="00AC35EB" w:rsidRPr="00D170A9">
        <w:rPr>
          <w:rFonts w:ascii="Times New Roman" w:eastAsia="Calibri" w:hAnsi="Times New Roman"/>
          <w:b w:val="0"/>
          <w:spacing w:val="-1"/>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AC35EB" w:rsidRPr="00D170A9">
        <w:rPr>
          <w:rFonts w:ascii="Times New Roman" w:hAnsi="Times New Roman"/>
          <w:b w:val="0"/>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B03931" w:rsidRPr="00D170A9">
        <w:rPr>
          <w:rFonts w:ascii="Times New Roman" w:eastAsia="Calibri" w:hAnsi="Times New Roman"/>
          <w:b w:val="0"/>
          <w:sz w:val="26"/>
          <w:szCs w:val="26"/>
          <w:lang w:val="ru-RU" w:eastAsia="ru-RU"/>
        </w:rPr>
        <w:t>Уставом Алексеевского муниципального района, Алексеевская районная Дума  р</w:t>
      </w:r>
      <w:r w:rsidR="00B03931" w:rsidRPr="009F0BC8">
        <w:rPr>
          <w:rFonts w:ascii="Times New Roman" w:eastAsia="Calibri" w:hAnsi="Times New Roman"/>
          <w:b w:val="0"/>
          <w:sz w:val="26"/>
          <w:szCs w:val="26"/>
          <w:lang w:val="ru-RU" w:eastAsia="ru-RU"/>
        </w:rPr>
        <w:t xml:space="preserve"> е ш и л а:</w:t>
      </w:r>
    </w:p>
    <w:p w:rsidR="009F0BC8" w:rsidRPr="009F0BC8" w:rsidRDefault="00B03931" w:rsidP="009F0BC8">
      <w:pPr>
        <w:jc w:val="both"/>
        <w:rPr>
          <w:sz w:val="26"/>
          <w:szCs w:val="26"/>
          <w:lang w:val="ru-RU"/>
        </w:rPr>
      </w:pPr>
      <w:r w:rsidRPr="009F0BC8">
        <w:rPr>
          <w:sz w:val="26"/>
          <w:szCs w:val="26"/>
          <w:lang w:val="ru-RU"/>
        </w:rPr>
        <w:t xml:space="preserve">  </w:t>
      </w:r>
      <w:r w:rsidR="009F0BC8" w:rsidRPr="009F0BC8">
        <w:rPr>
          <w:sz w:val="26"/>
          <w:szCs w:val="26"/>
          <w:lang w:val="ru-RU"/>
        </w:rPr>
        <w:t xml:space="preserve">        </w:t>
      </w:r>
      <w:r w:rsidR="009F0BC8">
        <w:rPr>
          <w:sz w:val="26"/>
          <w:szCs w:val="26"/>
          <w:lang w:val="ru-RU"/>
        </w:rPr>
        <w:t xml:space="preserve"> 1. </w:t>
      </w:r>
      <w:r w:rsidRPr="009F0BC8">
        <w:rPr>
          <w:sz w:val="26"/>
          <w:szCs w:val="26"/>
          <w:lang w:val="ru-RU"/>
        </w:rPr>
        <w:t>Утвердить местные нормативы градостроительного проектирования Алексеевского муниципального района Волг</w:t>
      </w:r>
      <w:r w:rsidR="009F0BC8" w:rsidRPr="009F0BC8">
        <w:rPr>
          <w:sz w:val="26"/>
          <w:szCs w:val="26"/>
          <w:lang w:val="ru-RU"/>
        </w:rPr>
        <w:t>оградской области. (Приложение)</w:t>
      </w:r>
    </w:p>
    <w:p w:rsidR="009F0BC8" w:rsidRPr="009F0BC8" w:rsidRDefault="009F0BC8" w:rsidP="009F0BC8">
      <w:pPr>
        <w:jc w:val="both"/>
        <w:rPr>
          <w:sz w:val="26"/>
          <w:szCs w:val="26"/>
          <w:lang w:val="ru-RU"/>
        </w:rPr>
      </w:pPr>
      <w:r w:rsidRPr="009F0BC8">
        <w:rPr>
          <w:sz w:val="26"/>
          <w:szCs w:val="26"/>
          <w:lang w:val="ru-RU"/>
        </w:rPr>
        <w:t xml:space="preserve">         </w:t>
      </w:r>
      <w:r>
        <w:rPr>
          <w:sz w:val="26"/>
          <w:szCs w:val="26"/>
          <w:lang w:val="ru-RU"/>
        </w:rPr>
        <w:t xml:space="preserve"> </w:t>
      </w:r>
      <w:r w:rsidRPr="009F0BC8">
        <w:rPr>
          <w:sz w:val="26"/>
          <w:szCs w:val="26"/>
          <w:lang w:val="ru-RU"/>
        </w:rPr>
        <w:t xml:space="preserve"> 2. </w:t>
      </w:r>
      <w:r w:rsidR="00D170A9">
        <w:rPr>
          <w:sz w:val="26"/>
          <w:szCs w:val="26"/>
          <w:lang w:val="ru-RU"/>
        </w:rPr>
        <w:t>Решение А</w:t>
      </w:r>
      <w:r w:rsidRPr="009F0BC8">
        <w:rPr>
          <w:sz w:val="26"/>
          <w:szCs w:val="26"/>
          <w:lang w:val="ru-RU"/>
        </w:rPr>
        <w:t>лексеевско</w:t>
      </w:r>
      <w:r w:rsidR="00F45849">
        <w:rPr>
          <w:sz w:val="26"/>
          <w:szCs w:val="26"/>
          <w:lang w:val="ru-RU"/>
        </w:rPr>
        <w:t>й районной Думы от 27.10.2017</w:t>
      </w:r>
      <w:r w:rsidR="00997201">
        <w:rPr>
          <w:sz w:val="26"/>
          <w:szCs w:val="26"/>
          <w:lang w:val="ru-RU"/>
        </w:rPr>
        <w:t xml:space="preserve"> года</w:t>
      </w:r>
      <w:r>
        <w:rPr>
          <w:sz w:val="26"/>
          <w:szCs w:val="26"/>
          <w:lang w:val="ru-RU"/>
        </w:rPr>
        <w:t xml:space="preserve"> №8</w:t>
      </w:r>
      <w:r w:rsidRPr="009F0BC8">
        <w:rPr>
          <w:sz w:val="26"/>
          <w:szCs w:val="26"/>
          <w:lang w:val="ru-RU"/>
        </w:rPr>
        <w:t xml:space="preserve">/56 «Об утверждении </w:t>
      </w:r>
      <w:r w:rsidRPr="009F0BC8">
        <w:rPr>
          <w:bCs/>
          <w:sz w:val="26"/>
          <w:szCs w:val="26"/>
          <w:lang w:val="ru-RU"/>
        </w:rPr>
        <w:t>местных нормативов градостроительного проектирования</w:t>
      </w:r>
      <w:r w:rsidRPr="009F0BC8">
        <w:rPr>
          <w:sz w:val="26"/>
          <w:szCs w:val="26"/>
          <w:lang w:val="ru-RU"/>
        </w:rPr>
        <w:t xml:space="preserve"> Алексеевского муниципального района Волгоградской области</w:t>
      </w:r>
      <w:r w:rsidR="00997201">
        <w:rPr>
          <w:sz w:val="26"/>
          <w:szCs w:val="26"/>
          <w:lang w:val="ru-RU"/>
        </w:rPr>
        <w:t>»</w:t>
      </w:r>
      <w:r w:rsidR="00D170A9">
        <w:rPr>
          <w:sz w:val="26"/>
          <w:szCs w:val="26"/>
          <w:lang w:val="ru-RU"/>
        </w:rPr>
        <w:t xml:space="preserve"> признать утратившим силу.</w:t>
      </w:r>
    </w:p>
    <w:p w:rsidR="00B03931" w:rsidRPr="009F0BC8" w:rsidRDefault="009F0BC8" w:rsidP="009F0BC8">
      <w:pPr>
        <w:jc w:val="both"/>
        <w:rPr>
          <w:sz w:val="26"/>
          <w:szCs w:val="26"/>
          <w:lang w:val="ru-RU"/>
        </w:rPr>
      </w:pPr>
      <w:r w:rsidRPr="009F0BC8">
        <w:rPr>
          <w:sz w:val="26"/>
          <w:szCs w:val="26"/>
          <w:lang w:val="ru-RU"/>
        </w:rPr>
        <w:t xml:space="preserve">         </w:t>
      </w:r>
      <w:r w:rsidR="00B03931" w:rsidRPr="009F0BC8">
        <w:rPr>
          <w:sz w:val="26"/>
          <w:szCs w:val="26"/>
          <w:lang w:val="ru-RU"/>
        </w:rPr>
        <w:t xml:space="preserve"> </w:t>
      </w:r>
      <w:r>
        <w:rPr>
          <w:sz w:val="26"/>
          <w:szCs w:val="26"/>
          <w:lang w:val="ru-RU"/>
        </w:rPr>
        <w:t xml:space="preserve"> 3</w:t>
      </w:r>
      <w:r w:rsidR="00B03931" w:rsidRPr="009F0BC8">
        <w:rPr>
          <w:sz w:val="26"/>
          <w:szCs w:val="26"/>
          <w:lang w:val="ru-RU"/>
        </w:rPr>
        <w:t>. Настоящее решение вступает в силу после его подписания.</w:t>
      </w:r>
    </w:p>
    <w:p w:rsidR="00B03931" w:rsidRPr="009F0BC8" w:rsidRDefault="00B03931" w:rsidP="009F0BC8">
      <w:pPr>
        <w:jc w:val="both"/>
        <w:rPr>
          <w:color w:val="000000"/>
          <w:sz w:val="26"/>
          <w:szCs w:val="26"/>
          <w:lang w:val="ru-RU" w:eastAsia="ar-SA"/>
        </w:rPr>
      </w:pPr>
      <w:r w:rsidRPr="009F0BC8">
        <w:rPr>
          <w:color w:val="000000"/>
          <w:sz w:val="26"/>
          <w:szCs w:val="26"/>
          <w:lang w:val="ru-RU" w:eastAsia="ru-RU"/>
        </w:rPr>
        <w:t xml:space="preserve">          </w:t>
      </w:r>
      <w:r w:rsidR="009F0BC8">
        <w:rPr>
          <w:color w:val="000000"/>
          <w:sz w:val="26"/>
          <w:szCs w:val="26"/>
          <w:lang w:val="ru-RU" w:eastAsia="ru-RU"/>
        </w:rPr>
        <w:t xml:space="preserve"> 4</w:t>
      </w:r>
      <w:r w:rsidR="0075710B">
        <w:rPr>
          <w:color w:val="000000"/>
          <w:sz w:val="26"/>
          <w:szCs w:val="26"/>
          <w:lang w:val="ru-RU" w:eastAsia="ru-RU"/>
        </w:rPr>
        <w:t>.</w:t>
      </w:r>
      <w:r w:rsidRPr="009F0BC8">
        <w:rPr>
          <w:color w:val="000000"/>
          <w:sz w:val="26"/>
          <w:szCs w:val="26"/>
          <w:lang w:val="ru-RU" w:eastAsia="ru-RU"/>
        </w:rPr>
        <w:t xml:space="preserve">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B03931" w:rsidRPr="00B03931" w:rsidRDefault="00B03931" w:rsidP="00B03931">
      <w:pPr>
        <w:ind w:firstLine="709"/>
        <w:jc w:val="both"/>
        <w:rPr>
          <w:color w:val="000000"/>
          <w:sz w:val="26"/>
          <w:szCs w:val="26"/>
          <w:shd w:val="clear" w:color="auto" w:fill="FFFFFF"/>
          <w:lang w:val="ru-RU"/>
        </w:rPr>
      </w:pPr>
    </w:p>
    <w:p w:rsidR="00B03931" w:rsidRPr="00B03931" w:rsidRDefault="00B03931" w:rsidP="00B03931">
      <w:pPr>
        <w:autoSpaceDE w:val="0"/>
        <w:autoSpaceDN w:val="0"/>
        <w:ind w:firstLine="540"/>
        <w:jc w:val="both"/>
        <w:rPr>
          <w:rFonts w:eastAsia="Calibri"/>
          <w:sz w:val="24"/>
          <w:szCs w:val="20"/>
          <w:lang w:val="ru-RU" w:eastAsia="ru-RU"/>
        </w:rPr>
      </w:pPr>
    </w:p>
    <w:p w:rsidR="00B03931" w:rsidRPr="00B03931" w:rsidRDefault="009F0BC8" w:rsidP="00B03931">
      <w:pPr>
        <w:jc w:val="both"/>
        <w:rPr>
          <w:sz w:val="26"/>
          <w:szCs w:val="26"/>
          <w:lang w:val="ru-RU"/>
        </w:rPr>
      </w:pPr>
      <w:r>
        <w:rPr>
          <w:sz w:val="26"/>
          <w:szCs w:val="26"/>
          <w:lang w:val="ru-RU"/>
        </w:rPr>
        <w:t xml:space="preserve"> Глава</w:t>
      </w:r>
      <w:r w:rsidR="00B03931" w:rsidRPr="00B03931">
        <w:rPr>
          <w:sz w:val="26"/>
          <w:szCs w:val="26"/>
          <w:lang w:val="ru-RU"/>
        </w:rPr>
        <w:t xml:space="preserve"> Алексеевского                                      </w:t>
      </w:r>
      <w:r>
        <w:rPr>
          <w:sz w:val="26"/>
          <w:szCs w:val="26"/>
          <w:lang w:val="ru-RU"/>
        </w:rPr>
        <w:t xml:space="preserve">        </w:t>
      </w:r>
      <w:r w:rsidR="00B03931" w:rsidRPr="00B03931">
        <w:rPr>
          <w:sz w:val="26"/>
          <w:szCs w:val="26"/>
          <w:lang w:val="ru-RU"/>
        </w:rPr>
        <w:t>Председатель Алексеевской</w:t>
      </w:r>
    </w:p>
    <w:p w:rsidR="00B03931" w:rsidRPr="00B03931" w:rsidRDefault="00B03931" w:rsidP="00B03931">
      <w:pPr>
        <w:jc w:val="both"/>
        <w:rPr>
          <w:sz w:val="26"/>
          <w:szCs w:val="26"/>
          <w:lang w:val="ru-RU"/>
        </w:rPr>
      </w:pPr>
      <w:r w:rsidRPr="00B03931">
        <w:rPr>
          <w:sz w:val="26"/>
          <w:szCs w:val="26"/>
          <w:lang w:val="ru-RU"/>
        </w:rPr>
        <w:t xml:space="preserve"> муниципального района                                         районной Думы       </w:t>
      </w:r>
    </w:p>
    <w:p w:rsidR="00B03931" w:rsidRPr="00B03931" w:rsidRDefault="00B03931" w:rsidP="00B03931">
      <w:pPr>
        <w:jc w:val="both"/>
        <w:rPr>
          <w:sz w:val="26"/>
          <w:szCs w:val="26"/>
          <w:lang w:val="ru-RU"/>
        </w:rPr>
      </w:pPr>
      <w:r w:rsidRPr="00B03931">
        <w:rPr>
          <w:sz w:val="26"/>
          <w:szCs w:val="26"/>
          <w:lang w:val="ru-RU"/>
        </w:rPr>
        <w:t xml:space="preserve">                                        </w:t>
      </w:r>
    </w:p>
    <w:p w:rsidR="00B03931" w:rsidRPr="00B03931" w:rsidRDefault="009F0BC8" w:rsidP="00B03931">
      <w:pPr>
        <w:jc w:val="both"/>
        <w:rPr>
          <w:sz w:val="26"/>
          <w:szCs w:val="26"/>
          <w:lang w:val="ru-RU"/>
        </w:rPr>
      </w:pPr>
      <w:r>
        <w:rPr>
          <w:sz w:val="26"/>
          <w:szCs w:val="26"/>
          <w:lang w:val="ru-RU"/>
        </w:rPr>
        <w:t xml:space="preserve">  ______________ И.М.Свинухов</w:t>
      </w:r>
      <w:r w:rsidR="00B03931" w:rsidRPr="00B03931">
        <w:rPr>
          <w:sz w:val="26"/>
          <w:szCs w:val="26"/>
          <w:lang w:val="ru-RU"/>
        </w:rPr>
        <w:t xml:space="preserve">                           </w:t>
      </w:r>
      <w:r w:rsidR="00753066">
        <w:rPr>
          <w:sz w:val="26"/>
          <w:szCs w:val="26"/>
          <w:lang w:val="ru-RU"/>
        </w:rPr>
        <w:t xml:space="preserve">   ______________В.А</w:t>
      </w:r>
      <w:r>
        <w:rPr>
          <w:sz w:val="26"/>
          <w:szCs w:val="26"/>
          <w:lang w:val="ru-RU"/>
        </w:rPr>
        <w:t>.Запалацкий</w:t>
      </w:r>
      <w:r w:rsidR="00B03931" w:rsidRPr="00B03931">
        <w:rPr>
          <w:sz w:val="26"/>
          <w:szCs w:val="26"/>
          <w:lang w:val="ru-RU"/>
        </w:rPr>
        <w:t xml:space="preserve">                      </w:t>
      </w:r>
    </w:p>
    <w:p w:rsidR="00B03931" w:rsidRPr="00B03931" w:rsidRDefault="00B03931" w:rsidP="00B03931">
      <w:pPr>
        <w:jc w:val="both"/>
        <w:rPr>
          <w:color w:val="FF0000"/>
          <w:sz w:val="26"/>
          <w:szCs w:val="26"/>
          <w:lang w:val="ru-RU"/>
        </w:rPr>
      </w:pPr>
    </w:p>
    <w:p w:rsidR="00B03931" w:rsidRPr="00B03931" w:rsidRDefault="00B03931">
      <w:pPr>
        <w:spacing w:before="70"/>
        <w:ind w:left="2595" w:right="2428" w:firstLine="1286"/>
        <w:rPr>
          <w:lang w:val="ru-RU"/>
        </w:rPr>
      </w:pPr>
    </w:p>
    <w:p w:rsidR="00B03931" w:rsidRPr="00B03931" w:rsidRDefault="00B03931">
      <w:pPr>
        <w:spacing w:before="70"/>
        <w:ind w:left="2595" w:right="2428" w:firstLine="1286"/>
        <w:rPr>
          <w:lang w:val="ru-RU"/>
        </w:rPr>
      </w:pPr>
    </w:p>
    <w:p w:rsidR="00B03931" w:rsidRPr="00E66737" w:rsidRDefault="00B03931" w:rsidP="00B03931">
      <w:pPr>
        <w:autoSpaceDE w:val="0"/>
        <w:autoSpaceDN w:val="0"/>
        <w:adjustRightInd w:val="0"/>
        <w:jc w:val="right"/>
        <w:rPr>
          <w:sz w:val="26"/>
          <w:szCs w:val="26"/>
          <w:lang w:val="ru-RU"/>
        </w:rPr>
      </w:pPr>
      <w:r w:rsidRPr="00E66737">
        <w:rPr>
          <w:sz w:val="26"/>
          <w:szCs w:val="26"/>
          <w:lang w:val="ru-RU"/>
        </w:rPr>
        <w:t xml:space="preserve">Приложение  </w:t>
      </w:r>
    </w:p>
    <w:p w:rsidR="00B03931" w:rsidRPr="00E66737" w:rsidRDefault="00B03931" w:rsidP="00B03931">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B03931" w:rsidRPr="00B03931" w:rsidRDefault="00B03931" w:rsidP="00B03931">
      <w:pPr>
        <w:tabs>
          <w:tab w:val="left" w:pos="2210"/>
        </w:tabs>
        <w:jc w:val="both"/>
        <w:rPr>
          <w:sz w:val="26"/>
          <w:szCs w:val="26"/>
          <w:lang w:val="ru-RU"/>
        </w:rPr>
      </w:pPr>
      <w:r w:rsidRPr="00E66737">
        <w:rPr>
          <w:sz w:val="26"/>
          <w:szCs w:val="26"/>
          <w:lang w:val="ru-RU"/>
        </w:rPr>
        <w:t xml:space="preserve">                                                                                                     от   </w:t>
      </w:r>
      <w:r w:rsidR="00D170A9">
        <w:rPr>
          <w:sz w:val="26"/>
          <w:szCs w:val="26"/>
          <w:lang w:val="ru-RU"/>
        </w:rPr>
        <w:t>__________</w:t>
      </w:r>
      <w:r>
        <w:rPr>
          <w:sz w:val="26"/>
          <w:szCs w:val="26"/>
          <w:lang w:val="ru-RU"/>
        </w:rPr>
        <w:t xml:space="preserve"> г.    </w:t>
      </w:r>
      <w:r w:rsidR="00D170A9">
        <w:rPr>
          <w:sz w:val="26"/>
          <w:szCs w:val="26"/>
          <w:lang w:val="ru-RU"/>
        </w:rPr>
        <w:t xml:space="preserve"> №____</w:t>
      </w:r>
    </w:p>
    <w:p w:rsidR="00B03931" w:rsidRPr="00B03931" w:rsidRDefault="00B03931">
      <w:pPr>
        <w:spacing w:before="70"/>
        <w:ind w:left="2595" w:right="2428" w:firstLine="1286"/>
        <w:rPr>
          <w:lang w:val="ru-RU"/>
        </w:rPr>
      </w:pPr>
    </w:p>
    <w:p w:rsidR="00B03931" w:rsidRPr="00B03931" w:rsidRDefault="00B03931" w:rsidP="00B03931">
      <w:pPr>
        <w:spacing w:before="70"/>
        <w:ind w:right="2428"/>
        <w:rPr>
          <w:lang w:val="ru-RU"/>
        </w:rPr>
      </w:pPr>
    </w:p>
    <w:p w:rsidR="00B03931" w:rsidRPr="00D170A9" w:rsidRDefault="00B03931">
      <w:pPr>
        <w:spacing w:before="70"/>
        <w:ind w:left="2595" w:right="2428" w:firstLine="1286"/>
        <w:rPr>
          <w:lang w:val="ru-RU"/>
        </w:rPr>
      </w:pPr>
    </w:p>
    <w:p w:rsidR="00B03931" w:rsidRDefault="00B03931">
      <w:pPr>
        <w:spacing w:before="70"/>
        <w:ind w:left="2595" w:right="2428" w:firstLine="1286"/>
        <w:rPr>
          <w:lang w:val="ru-RU"/>
        </w:rPr>
      </w:pPr>
    </w:p>
    <w:p w:rsidR="00075283" w:rsidRDefault="00075283" w:rsidP="006B5147">
      <w:pPr>
        <w:spacing w:before="70"/>
        <w:ind w:right="2428"/>
        <w:jc w:val="right"/>
        <w:rPr>
          <w:sz w:val="24"/>
          <w:lang w:val="ru-RU"/>
        </w:rPr>
      </w:pPr>
      <w:r>
        <w:rPr>
          <w:sz w:val="24"/>
          <w:lang w:val="ru-RU"/>
        </w:rPr>
        <w:t xml:space="preserve">   </w:t>
      </w:r>
    </w:p>
    <w:p w:rsidR="00075283" w:rsidRPr="00AC2844" w:rsidRDefault="00075283">
      <w:pPr>
        <w:pStyle w:val="a3"/>
        <w:rPr>
          <w:sz w:val="24"/>
          <w:lang w:val="ru-RU"/>
        </w:rPr>
      </w:pPr>
    </w:p>
    <w:p w:rsidR="00075283" w:rsidRPr="00FB658D" w:rsidRDefault="00075283" w:rsidP="00FB658D">
      <w:pPr>
        <w:jc w:val="center"/>
        <w:rPr>
          <w:b/>
          <w:sz w:val="28"/>
          <w:szCs w:val="28"/>
          <w:lang w:val="ru-RU"/>
        </w:rPr>
      </w:pPr>
      <w:r w:rsidRPr="00FB658D">
        <w:rPr>
          <w:b/>
          <w:sz w:val="28"/>
          <w:szCs w:val="28"/>
          <w:lang w:val="ru-RU"/>
        </w:rPr>
        <w:t>МЕСТНЫЕ НОРМАТИВЫ ГРАДОСТРОИТЕЛЬНОГО ПРОЕКТИРОВАНИЯ АЛЕКСЕЕВСКОГО МУНИЦИПАЛЬНОГО РАЙОНА</w:t>
      </w:r>
      <w:r w:rsidR="00FB658D">
        <w:rPr>
          <w:b/>
          <w:sz w:val="28"/>
          <w:szCs w:val="28"/>
          <w:lang w:val="ru-RU"/>
        </w:rPr>
        <w:t xml:space="preserve"> </w:t>
      </w:r>
      <w:r w:rsidRPr="00FB658D">
        <w:rPr>
          <w:b/>
          <w:sz w:val="28"/>
          <w:szCs w:val="28"/>
          <w:lang w:val="ru-RU"/>
        </w:rPr>
        <w:t>ВОЛГОГРАДСКОЙ ОБЛАСТИ</w:t>
      </w:r>
    </w:p>
    <w:p w:rsidR="00075283" w:rsidRPr="006C3683" w:rsidRDefault="00075283" w:rsidP="006C3683">
      <w:pPr>
        <w:spacing w:before="192" w:line="264" w:lineRule="auto"/>
        <w:ind w:left="1018" w:right="863" w:hanging="3"/>
        <w:jc w:val="center"/>
        <w:rPr>
          <w:b/>
          <w:sz w:val="16"/>
          <w:szCs w:val="16"/>
          <w:lang w:val="ru-RU"/>
        </w:rPr>
      </w:pPr>
    </w:p>
    <w:p w:rsidR="00075283" w:rsidRDefault="00075283">
      <w:pPr>
        <w:pStyle w:val="a3"/>
        <w:rPr>
          <w:b/>
          <w:noProof/>
          <w:lang w:val="ru-RU" w:eastAsia="ru-RU"/>
        </w:rPr>
      </w:pPr>
    </w:p>
    <w:p w:rsidR="00075283" w:rsidRDefault="00075283">
      <w:pPr>
        <w:pStyle w:val="a3"/>
        <w:rPr>
          <w:b/>
          <w:noProof/>
          <w:lang w:val="ru-RU" w:eastAsia="ru-RU"/>
        </w:rPr>
      </w:pPr>
    </w:p>
    <w:p w:rsidR="00075283" w:rsidRDefault="00075283">
      <w:pPr>
        <w:pStyle w:val="a3"/>
        <w:rPr>
          <w:b/>
          <w:noProof/>
          <w:lang w:val="ru-RU" w:eastAsia="ru-RU"/>
        </w:rPr>
      </w:pPr>
    </w:p>
    <w:p w:rsidR="00075283" w:rsidRDefault="00075283">
      <w:pPr>
        <w:pStyle w:val="a3"/>
        <w:rPr>
          <w:b/>
          <w:noProof/>
          <w:lang w:val="ru-RU" w:eastAsia="ru-RU"/>
        </w:rPr>
      </w:pPr>
    </w:p>
    <w:p w:rsidR="00075283" w:rsidRPr="00AC2844" w:rsidRDefault="00075283">
      <w:pPr>
        <w:pStyle w:val="a3"/>
        <w:rPr>
          <w:b/>
          <w:lang w:val="ru-RU"/>
        </w:rPr>
      </w:pPr>
    </w:p>
    <w:p w:rsidR="00075283" w:rsidRPr="00F355D6" w:rsidRDefault="00075283" w:rsidP="00142377">
      <w:pPr>
        <w:ind w:left="-426" w:firstLine="852"/>
        <w:jc w:val="center"/>
        <w:rPr>
          <w:sz w:val="28"/>
          <w:szCs w:val="28"/>
          <w:lang w:val="ru-RU"/>
        </w:rPr>
      </w:pPr>
    </w:p>
    <w:p w:rsidR="00075283" w:rsidRDefault="00075283" w:rsidP="00142377">
      <w:pPr>
        <w:ind w:left="-426" w:firstLine="852"/>
        <w:jc w:val="center"/>
        <w:rPr>
          <w:sz w:val="28"/>
          <w:szCs w:val="28"/>
          <w:lang w:val="ru-RU"/>
        </w:rPr>
      </w:pPr>
    </w:p>
    <w:p w:rsidR="00075283" w:rsidRDefault="00075283" w:rsidP="00142377">
      <w:pPr>
        <w:ind w:left="-426" w:firstLine="852"/>
        <w:jc w:val="center"/>
        <w:rPr>
          <w:sz w:val="28"/>
          <w:szCs w:val="28"/>
          <w:lang w:val="ru-RU"/>
        </w:rPr>
      </w:pPr>
    </w:p>
    <w:p w:rsidR="00075283" w:rsidRDefault="00075283" w:rsidP="00142377">
      <w:pPr>
        <w:ind w:left="-426" w:firstLine="852"/>
        <w:jc w:val="center"/>
        <w:rPr>
          <w:sz w:val="28"/>
          <w:szCs w:val="28"/>
          <w:lang w:val="ru-RU"/>
        </w:rPr>
      </w:pPr>
    </w:p>
    <w:p w:rsidR="00075283" w:rsidRDefault="00075283" w:rsidP="00142377">
      <w:pPr>
        <w:ind w:left="-426" w:firstLine="852"/>
        <w:jc w:val="center"/>
        <w:rPr>
          <w:sz w:val="28"/>
          <w:szCs w:val="28"/>
          <w:lang w:val="ru-RU"/>
        </w:rPr>
      </w:pPr>
    </w:p>
    <w:p w:rsidR="00075283" w:rsidRDefault="00075283" w:rsidP="00142377">
      <w:pPr>
        <w:ind w:left="-426" w:firstLine="852"/>
        <w:jc w:val="center"/>
        <w:rPr>
          <w:sz w:val="28"/>
          <w:szCs w:val="28"/>
          <w:lang w:val="ru-RU"/>
        </w:rPr>
      </w:pPr>
    </w:p>
    <w:p w:rsidR="00075283" w:rsidRDefault="00075283" w:rsidP="00142377">
      <w:pPr>
        <w:ind w:left="-426" w:firstLine="852"/>
        <w:jc w:val="center"/>
        <w:rPr>
          <w:sz w:val="28"/>
          <w:szCs w:val="28"/>
          <w:lang w:val="ru-RU"/>
        </w:rPr>
      </w:pPr>
    </w:p>
    <w:p w:rsidR="00075283" w:rsidRDefault="00075283" w:rsidP="00142377">
      <w:pPr>
        <w:ind w:left="-426" w:firstLine="852"/>
        <w:jc w:val="center"/>
        <w:rPr>
          <w:sz w:val="28"/>
          <w:szCs w:val="28"/>
          <w:lang w:val="ru-RU"/>
        </w:rPr>
      </w:pPr>
    </w:p>
    <w:p w:rsidR="00075283" w:rsidRDefault="00075283" w:rsidP="00142377">
      <w:pPr>
        <w:ind w:left="-426" w:firstLine="852"/>
        <w:jc w:val="right"/>
        <w:rPr>
          <w:sz w:val="28"/>
          <w:szCs w:val="28"/>
          <w:lang w:val="ru-RU"/>
        </w:rPr>
      </w:pPr>
      <w:r>
        <w:rPr>
          <w:sz w:val="28"/>
          <w:szCs w:val="28"/>
          <w:lang w:val="ru-RU"/>
        </w:rPr>
        <w:t xml:space="preserve">Разработаны отделом по строительству, </w:t>
      </w:r>
    </w:p>
    <w:p w:rsidR="00075283" w:rsidRDefault="00075283" w:rsidP="00142377">
      <w:pPr>
        <w:ind w:left="-426" w:firstLine="852"/>
        <w:jc w:val="right"/>
        <w:rPr>
          <w:sz w:val="28"/>
          <w:szCs w:val="28"/>
          <w:lang w:val="ru-RU"/>
        </w:rPr>
      </w:pPr>
      <w:r>
        <w:rPr>
          <w:sz w:val="28"/>
          <w:szCs w:val="28"/>
          <w:lang w:val="ru-RU"/>
        </w:rPr>
        <w:t xml:space="preserve">архитектуре и ЖКХ администрации </w:t>
      </w:r>
    </w:p>
    <w:p w:rsidR="00075283" w:rsidRDefault="00075283" w:rsidP="00142377">
      <w:pPr>
        <w:ind w:left="-426" w:firstLine="852"/>
        <w:jc w:val="right"/>
        <w:rPr>
          <w:sz w:val="28"/>
          <w:szCs w:val="28"/>
          <w:lang w:val="ru-RU"/>
        </w:rPr>
      </w:pPr>
      <w:r>
        <w:rPr>
          <w:sz w:val="28"/>
          <w:szCs w:val="28"/>
          <w:lang w:val="ru-RU"/>
        </w:rPr>
        <w:t xml:space="preserve">Алексеевского муниципального района </w:t>
      </w:r>
    </w:p>
    <w:p w:rsidR="00075283" w:rsidRDefault="00075283" w:rsidP="00142377">
      <w:pPr>
        <w:ind w:left="-426" w:firstLine="852"/>
        <w:jc w:val="right"/>
        <w:rPr>
          <w:sz w:val="28"/>
          <w:szCs w:val="28"/>
          <w:lang w:val="ru-RU"/>
        </w:rPr>
      </w:pPr>
      <w:r>
        <w:rPr>
          <w:sz w:val="28"/>
          <w:szCs w:val="28"/>
          <w:lang w:val="ru-RU"/>
        </w:rPr>
        <w:t>Волгоградской области</w:t>
      </w: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Default="00075283" w:rsidP="006C3683">
      <w:pPr>
        <w:rPr>
          <w:b/>
          <w:sz w:val="16"/>
          <w:szCs w:val="16"/>
          <w:lang w:val="ru-RU"/>
        </w:rPr>
      </w:pPr>
    </w:p>
    <w:p w:rsidR="00075283" w:rsidRPr="006C3683" w:rsidRDefault="00075283" w:rsidP="006C3683">
      <w:pPr>
        <w:rPr>
          <w:b/>
          <w:sz w:val="16"/>
          <w:szCs w:val="16"/>
          <w:lang w:val="ru-RU"/>
        </w:rPr>
      </w:pPr>
    </w:p>
    <w:p w:rsidR="00075283" w:rsidRDefault="00075283" w:rsidP="006C3683">
      <w:pPr>
        <w:ind w:left="-426"/>
        <w:jc w:val="center"/>
        <w:rPr>
          <w:b/>
          <w:sz w:val="28"/>
          <w:szCs w:val="28"/>
          <w:lang w:val="ru-RU"/>
        </w:rPr>
      </w:pPr>
      <w:r>
        <w:rPr>
          <w:b/>
          <w:sz w:val="28"/>
          <w:szCs w:val="28"/>
          <w:lang w:val="ru-RU"/>
        </w:rPr>
        <w:t xml:space="preserve">Ст.Алексеевская </w:t>
      </w:r>
    </w:p>
    <w:p w:rsidR="00075283" w:rsidRPr="006C3683" w:rsidRDefault="00DE0A41" w:rsidP="006C3683">
      <w:pPr>
        <w:ind w:left="-426"/>
        <w:jc w:val="center"/>
        <w:rPr>
          <w:b/>
          <w:sz w:val="28"/>
          <w:szCs w:val="28"/>
          <w:lang w:val="ru-RU"/>
        </w:rPr>
      </w:pPr>
      <w:r>
        <w:rPr>
          <w:b/>
          <w:sz w:val="28"/>
          <w:szCs w:val="28"/>
          <w:lang w:val="ru-RU"/>
        </w:rPr>
        <w:t>2020</w:t>
      </w:r>
    </w:p>
    <w:p w:rsidR="00075283" w:rsidRPr="00142377" w:rsidRDefault="00075283">
      <w:pPr>
        <w:rPr>
          <w:lang w:val="ru-RU"/>
        </w:rPr>
        <w:sectPr w:rsidR="00075283" w:rsidRPr="00142377" w:rsidSect="00A26954">
          <w:type w:val="continuous"/>
          <w:pgSz w:w="11910" w:h="16840" w:code="9"/>
          <w:pgMar w:top="567" w:right="851" w:bottom="851" w:left="1418" w:header="720" w:footer="720" w:gutter="0"/>
          <w:cols w:space="720"/>
          <w:docGrid w:linePitch="299"/>
        </w:sectPr>
      </w:pPr>
    </w:p>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r>
        <w:rPr>
          <w:b/>
          <w:sz w:val="28"/>
          <w:lang w:val="ru-RU"/>
        </w:rPr>
        <w:t>Содержание</w:t>
      </w:r>
    </w:p>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p>
    <w:tbl>
      <w:tblPr>
        <w:tblW w:w="0" w:type="auto"/>
        <w:tblLook w:val="04A0" w:firstRow="1" w:lastRow="0" w:firstColumn="1" w:lastColumn="0" w:noHBand="0" w:noVBand="1"/>
      </w:tblPr>
      <w:tblGrid>
        <w:gridCol w:w="8642"/>
        <w:gridCol w:w="703"/>
      </w:tblGrid>
      <w:tr w:rsidR="001E24BF" w:rsidTr="001E24BF">
        <w:tc>
          <w:tcPr>
            <w:tcW w:w="8642" w:type="dxa"/>
            <w:shd w:val="clear" w:color="auto" w:fill="auto"/>
          </w:tcPr>
          <w:p w:rsidR="00734573" w:rsidRPr="001E24BF" w:rsidRDefault="00734573" w:rsidP="001E24BF">
            <w:pPr>
              <w:pStyle w:val="a5"/>
              <w:tabs>
                <w:tab w:val="left" w:pos="4029"/>
              </w:tabs>
              <w:spacing w:before="64"/>
              <w:ind w:left="142" w:right="0" w:firstLine="0"/>
              <w:rPr>
                <w:b/>
                <w:sz w:val="28"/>
                <w:szCs w:val="28"/>
                <w:lang w:val="ru-RU"/>
              </w:rPr>
            </w:pPr>
            <w:r w:rsidRPr="001E24BF">
              <w:rPr>
                <w:b/>
                <w:sz w:val="28"/>
                <w:szCs w:val="28"/>
                <w:lang w:val="ru-RU"/>
              </w:rPr>
              <w:t>Введение</w:t>
            </w:r>
          </w:p>
          <w:p w:rsidR="00734573" w:rsidRPr="001E24BF" w:rsidRDefault="00734573" w:rsidP="00B03931">
            <w:pPr>
              <w:rPr>
                <w:sz w:val="28"/>
                <w:szCs w:val="28"/>
              </w:rPr>
            </w:pPr>
          </w:p>
        </w:tc>
        <w:tc>
          <w:tcPr>
            <w:tcW w:w="703" w:type="dxa"/>
            <w:shd w:val="clear" w:color="auto" w:fill="auto"/>
            <w:vAlign w:val="center"/>
          </w:tcPr>
          <w:p w:rsidR="00734573" w:rsidRPr="001E24BF" w:rsidRDefault="00734573" w:rsidP="001E24BF">
            <w:pPr>
              <w:jc w:val="center"/>
              <w:rPr>
                <w:sz w:val="28"/>
                <w:szCs w:val="28"/>
              </w:rPr>
            </w:pPr>
            <w:r w:rsidRPr="001E24BF">
              <w:rPr>
                <w:sz w:val="28"/>
                <w:szCs w:val="28"/>
              </w:rPr>
              <w:t>3</w:t>
            </w:r>
          </w:p>
        </w:tc>
      </w:tr>
      <w:tr w:rsidR="001E24BF" w:rsidTr="001E24BF">
        <w:tc>
          <w:tcPr>
            <w:tcW w:w="8642" w:type="dxa"/>
            <w:shd w:val="clear" w:color="auto" w:fill="auto"/>
          </w:tcPr>
          <w:p w:rsidR="00734573" w:rsidRPr="001E24BF" w:rsidRDefault="00734573" w:rsidP="001E24BF">
            <w:pPr>
              <w:pStyle w:val="1"/>
              <w:spacing w:before="65"/>
              <w:ind w:left="0"/>
              <w:jc w:val="both"/>
              <w:rPr>
                <w:lang w:val="ru-RU"/>
              </w:rPr>
            </w:pPr>
            <w:r w:rsidRPr="001E24BF">
              <w:rPr>
                <w:lang w:val="ru-RU"/>
              </w:rPr>
              <w:t xml:space="preserve">       </w:t>
            </w:r>
            <w:r w:rsidRPr="001F32B3">
              <w:t>I</w:t>
            </w:r>
            <w:r w:rsidRPr="001E24BF">
              <w:rPr>
                <w:lang w:val="ru-RU"/>
              </w:rPr>
              <w:t>. Основная</w:t>
            </w:r>
            <w:r w:rsidRPr="001E24BF">
              <w:rPr>
                <w:spacing w:val="-8"/>
                <w:lang w:val="ru-RU"/>
              </w:rPr>
              <w:t xml:space="preserve"> </w:t>
            </w:r>
            <w:r w:rsidRPr="001E24BF">
              <w:rPr>
                <w:lang w:val="ru-RU"/>
              </w:rPr>
              <w:t>часть</w:t>
            </w:r>
          </w:p>
          <w:p w:rsidR="00734573" w:rsidRPr="001E24BF" w:rsidRDefault="00734573" w:rsidP="001E24BF">
            <w:pPr>
              <w:pStyle w:val="a5"/>
              <w:tabs>
                <w:tab w:val="left" w:pos="3669"/>
              </w:tabs>
              <w:ind w:left="0" w:right="0" w:firstLine="0"/>
              <w:jc w:val="both"/>
              <w:rPr>
                <w:b/>
                <w:sz w:val="28"/>
                <w:szCs w:val="28"/>
                <w:lang w:val="ru-RU"/>
              </w:rPr>
            </w:pPr>
          </w:p>
        </w:tc>
        <w:tc>
          <w:tcPr>
            <w:tcW w:w="703" w:type="dxa"/>
            <w:shd w:val="clear" w:color="auto" w:fill="auto"/>
            <w:vAlign w:val="center"/>
          </w:tcPr>
          <w:p w:rsidR="00734573" w:rsidRPr="001E24BF" w:rsidRDefault="00734573" w:rsidP="001E24BF">
            <w:pPr>
              <w:jc w:val="center"/>
              <w:rPr>
                <w:sz w:val="28"/>
                <w:szCs w:val="28"/>
              </w:rPr>
            </w:pPr>
            <w:r w:rsidRPr="001E24BF">
              <w:rPr>
                <w:sz w:val="28"/>
                <w:szCs w:val="28"/>
              </w:rPr>
              <w:t>4</w:t>
            </w:r>
          </w:p>
        </w:tc>
      </w:tr>
      <w:tr w:rsidR="001E24BF" w:rsidTr="001E24BF">
        <w:tc>
          <w:tcPr>
            <w:tcW w:w="8642" w:type="dxa"/>
            <w:shd w:val="clear" w:color="auto" w:fill="auto"/>
          </w:tcPr>
          <w:p w:rsidR="00734573" w:rsidRPr="001E24BF" w:rsidRDefault="00734573" w:rsidP="001E24BF">
            <w:pPr>
              <w:pStyle w:val="a5"/>
              <w:tabs>
                <w:tab w:val="left" w:pos="3669"/>
              </w:tabs>
              <w:ind w:left="0" w:right="0" w:firstLine="0"/>
              <w:jc w:val="both"/>
              <w:rPr>
                <w:sz w:val="28"/>
                <w:szCs w:val="28"/>
                <w:lang w:val="ru-RU"/>
              </w:rPr>
            </w:pPr>
            <w:r w:rsidRPr="001E24BF">
              <w:rPr>
                <w:sz w:val="28"/>
                <w:szCs w:val="28"/>
                <w:lang w:val="ru-RU"/>
              </w:rPr>
              <w:t xml:space="preserve">       1. Термины и</w:t>
            </w:r>
            <w:r w:rsidRPr="001E24BF">
              <w:rPr>
                <w:spacing w:val="-2"/>
                <w:sz w:val="28"/>
                <w:szCs w:val="28"/>
                <w:lang w:val="ru-RU"/>
              </w:rPr>
              <w:t xml:space="preserve"> </w:t>
            </w:r>
            <w:r w:rsidRPr="001E24BF">
              <w:rPr>
                <w:sz w:val="28"/>
                <w:szCs w:val="28"/>
                <w:lang w:val="ru-RU"/>
              </w:rPr>
              <w:t>определения</w:t>
            </w:r>
          </w:p>
          <w:p w:rsidR="00734573" w:rsidRPr="001E24BF" w:rsidRDefault="00734573" w:rsidP="001E24BF">
            <w:pPr>
              <w:pStyle w:val="a5"/>
              <w:tabs>
                <w:tab w:val="left" w:pos="4029"/>
              </w:tabs>
              <w:spacing w:before="64"/>
              <w:ind w:left="142" w:right="0" w:firstLine="0"/>
              <w:jc w:val="both"/>
              <w:rPr>
                <w:sz w:val="28"/>
                <w:szCs w:val="28"/>
                <w:lang w:val="ru-RU"/>
              </w:rPr>
            </w:pPr>
          </w:p>
        </w:tc>
        <w:tc>
          <w:tcPr>
            <w:tcW w:w="703" w:type="dxa"/>
            <w:shd w:val="clear" w:color="auto" w:fill="auto"/>
            <w:vAlign w:val="center"/>
          </w:tcPr>
          <w:p w:rsidR="00734573" w:rsidRPr="001E24BF" w:rsidRDefault="00734573" w:rsidP="001E24BF">
            <w:pPr>
              <w:jc w:val="center"/>
              <w:rPr>
                <w:sz w:val="28"/>
                <w:szCs w:val="28"/>
              </w:rPr>
            </w:pPr>
            <w:r w:rsidRPr="001E24BF">
              <w:rPr>
                <w:sz w:val="28"/>
                <w:szCs w:val="28"/>
              </w:rPr>
              <w:t>4</w:t>
            </w:r>
          </w:p>
        </w:tc>
      </w:tr>
      <w:tr w:rsidR="001E24BF" w:rsidTr="001E24BF">
        <w:tc>
          <w:tcPr>
            <w:tcW w:w="8642" w:type="dxa"/>
            <w:shd w:val="clear" w:color="auto" w:fill="auto"/>
          </w:tcPr>
          <w:p w:rsidR="00734573" w:rsidRPr="001E24BF" w:rsidRDefault="00734573" w:rsidP="001E24BF">
            <w:pPr>
              <w:pStyle w:val="1"/>
              <w:spacing w:line="322" w:lineRule="exact"/>
              <w:ind w:left="0" w:right="102"/>
              <w:jc w:val="both"/>
              <w:rPr>
                <w:b w:val="0"/>
                <w:lang w:val="ru-RU"/>
              </w:rPr>
            </w:pPr>
            <w:r w:rsidRPr="001E24BF">
              <w:rPr>
                <w:b w:val="0"/>
                <w:lang w:val="ru-RU"/>
              </w:rPr>
              <w:t xml:space="preserve">       2. Цели и задачи разработки местных нормативов градостроительного проектирования Алексеевского муниципального</w:t>
            </w:r>
            <w:r w:rsidRPr="001E24BF">
              <w:rPr>
                <w:b w:val="0"/>
                <w:spacing w:val="-14"/>
                <w:lang w:val="ru-RU"/>
              </w:rPr>
              <w:t xml:space="preserve"> </w:t>
            </w:r>
            <w:r w:rsidRPr="001E24BF">
              <w:rPr>
                <w:b w:val="0"/>
                <w:lang w:val="ru-RU"/>
              </w:rPr>
              <w:t>района Волгоградской области</w:t>
            </w:r>
          </w:p>
          <w:p w:rsidR="00734573" w:rsidRPr="001E24BF" w:rsidRDefault="00734573" w:rsidP="001E24BF">
            <w:pPr>
              <w:pStyle w:val="a5"/>
              <w:tabs>
                <w:tab w:val="left" w:pos="4029"/>
              </w:tabs>
              <w:spacing w:before="64"/>
              <w:ind w:left="142" w:right="0" w:firstLine="0"/>
              <w:jc w:val="both"/>
              <w:rPr>
                <w:sz w:val="28"/>
                <w:szCs w:val="28"/>
                <w:lang w:val="ru-RU"/>
              </w:rPr>
            </w:pPr>
          </w:p>
        </w:tc>
        <w:tc>
          <w:tcPr>
            <w:tcW w:w="703" w:type="dxa"/>
            <w:shd w:val="clear" w:color="auto" w:fill="auto"/>
            <w:vAlign w:val="center"/>
          </w:tcPr>
          <w:p w:rsidR="00734573" w:rsidRPr="001E24BF" w:rsidRDefault="00734573" w:rsidP="001E24BF">
            <w:pPr>
              <w:jc w:val="center"/>
              <w:rPr>
                <w:sz w:val="28"/>
                <w:szCs w:val="28"/>
              </w:rPr>
            </w:pPr>
            <w:r w:rsidRPr="001E24BF">
              <w:rPr>
                <w:sz w:val="28"/>
                <w:szCs w:val="28"/>
              </w:rPr>
              <w:t>8</w:t>
            </w:r>
          </w:p>
        </w:tc>
      </w:tr>
      <w:tr w:rsidR="001E24BF" w:rsidTr="001E24BF">
        <w:tc>
          <w:tcPr>
            <w:tcW w:w="8642" w:type="dxa"/>
            <w:shd w:val="clear" w:color="auto" w:fill="auto"/>
          </w:tcPr>
          <w:p w:rsidR="00734573" w:rsidRPr="001E24BF" w:rsidRDefault="00734573" w:rsidP="001E24BF">
            <w:pPr>
              <w:pStyle w:val="1"/>
              <w:tabs>
                <w:tab w:val="left" w:pos="424"/>
              </w:tabs>
              <w:spacing w:before="64"/>
              <w:ind w:left="0" w:right="182"/>
              <w:jc w:val="both"/>
              <w:rPr>
                <w:b w:val="0"/>
                <w:lang w:val="ru-RU"/>
              </w:rPr>
            </w:pPr>
            <w:r w:rsidRPr="001E24BF">
              <w:rPr>
                <w:b w:val="0"/>
                <w:lang w:val="ru-RU"/>
              </w:rPr>
              <w:t xml:space="preserve">       3. Расчетные показатели минимально допустимого уровня обеспеченности объектами местного значения населения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Pr="001E24BF">
              <w:rPr>
                <w:b w:val="0"/>
                <w:spacing w:val="-41"/>
                <w:lang w:val="ru-RU"/>
              </w:rPr>
              <w:t xml:space="preserve"> </w:t>
            </w:r>
            <w:r w:rsidRPr="001E24BF">
              <w:rPr>
                <w:b w:val="0"/>
                <w:lang w:val="ru-RU"/>
              </w:rPr>
              <w:t>таких объектов для населения Алексеевского муниципального района Волгоградской области.</w:t>
            </w:r>
          </w:p>
          <w:p w:rsidR="00734573" w:rsidRPr="001E24BF" w:rsidRDefault="00734573" w:rsidP="001E24BF">
            <w:pPr>
              <w:pStyle w:val="a5"/>
              <w:tabs>
                <w:tab w:val="left" w:pos="4029"/>
              </w:tabs>
              <w:spacing w:before="64"/>
              <w:ind w:left="142" w:right="0" w:firstLine="0"/>
              <w:jc w:val="both"/>
              <w:rPr>
                <w:sz w:val="28"/>
                <w:szCs w:val="28"/>
                <w:lang w:val="ru-RU"/>
              </w:rPr>
            </w:pPr>
          </w:p>
        </w:tc>
        <w:tc>
          <w:tcPr>
            <w:tcW w:w="703" w:type="dxa"/>
            <w:shd w:val="clear" w:color="auto" w:fill="auto"/>
            <w:vAlign w:val="center"/>
          </w:tcPr>
          <w:p w:rsidR="00734573" w:rsidRPr="001E24BF" w:rsidRDefault="00734573" w:rsidP="001E24BF">
            <w:pPr>
              <w:jc w:val="center"/>
              <w:rPr>
                <w:sz w:val="28"/>
                <w:szCs w:val="28"/>
              </w:rPr>
            </w:pPr>
            <w:r w:rsidRPr="001E24BF">
              <w:rPr>
                <w:sz w:val="28"/>
                <w:szCs w:val="28"/>
              </w:rPr>
              <w:t>10</w:t>
            </w:r>
          </w:p>
        </w:tc>
      </w:tr>
      <w:tr w:rsidR="001E24BF" w:rsidTr="001E24BF">
        <w:tc>
          <w:tcPr>
            <w:tcW w:w="8642" w:type="dxa"/>
            <w:shd w:val="clear" w:color="auto" w:fill="auto"/>
          </w:tcPr>
          <w:p w:rsidR="00734573" w:rsidRPr="001E24BF" w:rsidRDefault="00734573" w:rsidP="001E24BF">
            <w:pPr>
              <w:pStyle w:val="1"/>
              <w:tabs>
                <w:tab w:val="left" w:pos="976"/>
              </w:tabs>
              <w:spacing w:line="322" w:lineRule="exact"/>
              <w:ind w:left="0" w:right="-56"/>
              <w:jc w:val="both"/>
              <w:rPr>
                <w:lang w:val="ru-RU"/>
              </w:rPr>
            </w:pPr>
            <w:r w:rsidRPr="001E24BF">
              <w:rPr>
                <w:lang w:val="ru-RU"/>
              </w:rPr>
              <w:t xml:space="preserve">        </w:t>
            </w:r>
            <w:r w:rsidRPr="001F32B3">
              <w:t>II</w:t>
            </w:r>
            <w:r w:rsidRPr="001E24BF">
              <w:rPr>
                <w:lang w:val="ru-RU"/>
              </w:rPr>
              <w:t>. Материалы по обоснованию расчетных показателей,</w:t>
            </w:r>
            <w:r w:rsidRPr="001E24BF">
              <w:rPr>
                <w:spacing w:val="-20"/>
                <w:lang w:val="ru-RU"/>
              </w:rPr>
              <w:t xml:space="preserve"> </w:t>
            </w:r>
            <w:r w:rsidRPr="001E24BF">
              <w:rPr>
                <w:lang w:val="ru-RU"/>
              </w:rPr>
              <w:t>содержащихся в основной части местных нормативов градостроительного проектирования</w:t>
            </w:r>
          </w:p>
          <w:p w:rsidR="00734573" w:rsidRPr="001E24BF" w:rsidRDefault="00734573" w:rsidP="001E24BF">
            <w:pPr>
              <w:pStyle w:val="a5"/>
              <w:tabs>
                <w:tab w:val="left" w:pos="4029"/>
              </w:tabs>
              <w:spacing w:before="64"/>
              <w:ind w:left="142" w:right="0" w:firstLine="0"/>
              <w:jc w:val="both"/>
              <w:rPr>
                <w:b/>
                <w:sz w:val="28"/>
                <w:szCs w:val="28"/>
                <w:lang w:val="ru-RU"/>
              </w:rPr>
            </w:pPr>
          </w:p>
        </w:tc>
        <w:tc>
          <w:tcPr>
            <w:tcW w:w="703" w:type="dxa"/>
            <w:shd w:val="clear" w:color="auto" w:fill="auto"/>
            <w:vAlign w:val="center"/>
          </w:tcPr>
          <w:p w:rsidR="00734573" w:rsidRPr="001E24BF" w:rsidRDefault="00734573" w:rsidP="001E24BF">
            <w:pPr>
              <w:jc w:val="center"/>
              <w:rPr>
                <w:sz w:val="28"/>
                <w:szCs w:val="28"/>
              </w:rPr>
            </w:pPr>
            <w:r w:rsidRPr="001E24BF">
              <w:rPr>
                <w:sz w:val="28"/>
                <w:szCs w:val="28"/>
              </w:rPr>
              <w:t>15</w:t>
            </w:r>
          </w:p>
        </w:tc>
      </w:tr>
      <w:tr w:rsidR="001E24BF" w:rsidTr="001E24BF">
        <w:tc>
          <w:tcPr>
            <w:tcW w:w="8642" w:type="dxa"/>
            <w:shd w:val="clear" w:color="auto" w:fill="auto"/>
          </w:tcPr>
          <w:p w:rsidR="00734573" w:rsidRPr="001E24BF" w:rsidRDefault="00734573" w:rsidP="001E24BF">
            <w:pPr>
              <w:pStyle w:val="a5"/>
              <w:tabs>
                <w:tab w:val="left" w:pos="4029"/>
              </w:tabs>
              <w:spacing w:before="64"/>
              <w:ind w:left="142" w:right="0" w:firstLine="0"/>
              <w:jc w:val="both"/>
              <w:rPr>
                <w:b/>
                <w:sz w:val="28"/>
                <w:szCs w:val="28"/>
                <w:lang w:val="ru-RU"/>
              </w:rPr>
            </w:pPr>
            <w:r w:rsidRPr="001E24BF">
              <w:rPr>
                <w:b/>
                <w:sz w:val="28"/>
                <w:szCs w:val="28"/>
                <w:lang w:val="ru-RU"/>
              </w:rPr>
              <w:t xml:space="preserve">     </w:t>
            </w:r>
            <w:r w:rsidRPr="001E24BF">
              <w:rPr>
                <w:b/>
                <w:sz w:val="28"/>
                <w:szCs w:val="28"/>
              </w:rPr>
              <w:t>III</w:t>
            </w:r>
            <w:r w:rsidRPr="001E24BF">
              <w:rPr>
                <w:b/>
                <w:sz w:val="28"/>
                <w:szCs w:val="28"/>
                <w:lang w:val="ru-RU"/>
              </w:rPr>
              <w:t>. Правила и область применения расчетных показателей, содержащихся в основной части местных</w:t>
            </w:r>
            <w:r w:rsidRPr="001E24BF">
              <w:rPr>
                <w:b/>
                <w:spacing w:val="-9"/>
                <w:sz w:val="28"/>
                <w:szCs w:val="28"/>
                <w:lang w:val="ru-RU"/>
              </w:rPr>
              <w:t xml:space="preserve"> </w:t>
            </w:r>
            <w:r w:rsidRPr="001E24BF">
              <w:rPr>
                <w:b/>
                <w:sz w:val="28"/>
                <w:szCs w:val="28"/>
                <w:lang w:val="ru-RU"/>
              </w:rPr>
              <w:t>нормативов градостроительного проектирования</w:t>
            </w:r>
          </w:p>
        </w:tc>
        <w:tc>
          <w:tcPr>
            <w:tcW w:w="703" w:type="dxa"/>
            <w:shd w:val="clear" w:color="auto" w:fill="auto"/>
            <w:vAlign w:val="center"/>
          </w:tcPr>
          <w:p w:rsidR="00734573" w:rsidRPr="001E24BF" w:rsidRDefault="00734573" w:rsidP="001E24BF">
            <w:pPr>
              <w:jc w:val="center"/>
              <w:rPr>
                <w:sz w:val="28"/>
                <w:szCs w:val="28"/>
              </w:rPr>
            </w:pPr>
            <w:r w:rsidRPr="001E24BF">
              <w:rPr>
                <w:sz w:val="28"/>
                <w:szCs w:val="28"/>
              </w:rPr>
              <w:t>25</w:t>
            </w:r>
          </w:p>
        </w:tc>
      </w:tr>
      <w:tr w:rsidR="001E24BF" w:rsidTr="001E24BF">
        <w:tc>
          <w:tcPr>
            <w:tcW w:w="8642" w:type="dxa"/>
            <w:shd w:val="clear" w:color="auto" w:fill="auto"/>
          </w:tcPr>
          <w:p w:rsidR="00734573" w:rsidRPr="001E24BF" w:rsidRDefault="00734573" w:rsidP="001E24BF">
            <w:pPr>
              <w:pStyle w:val="ae"/>
              <w:widowControl w:val="0"/>
              <w:jc w:val="both"/>
              <w:rPr>
                <w:rFonts w:ascii="Times New Roman" w:eastAsia="Times New Roman" w:hAnsi="Times New Roman"/>
                <w:sz w:val="28"/>
                <w:szCs w:val="28"/>
              </w:rPr>
            </w:pPr>
            <w:r w:rsidRPr="001E24BF">
              <w:rPr>
                <w:rFonts w:ascii="Times New Roman" w:eastAsia="Times New Roman" w:hAnsi="Times New Roman"/>
                <w:sz w:val="28"/>
                <w:szCs w:val="28"/>
              </w:rPr>
              <w:t xml:space="preserve">     </w:t>
            </w:r>
          </w:p>
          <w:p w:rsidR="00734573" w:rsidRPr="001E24BF" w:rsidRDefault="00734573" w:rsidP="001E24BF">
            <w:pPr>
              <w:pStyle w:val="ae"/>
              <w:jc w:val="both"/>
              <w:rPr>
                <w:rFonts w:ascii="Times New Roman" w:eastAsia="Times New Roman" w:hAnsi="Times New Roman"/>
                <w:sz w:val="28"/>
                <w:szCs w:val="28"/>
              </w:rPr>
            </w:pPr>
            <w:r w:rsidRPr="001E24BF">
              <w:rPr>
                <w:rFonts w:ascii="Times New Roman" w:eastAsia="Times New Roman" w:hAnsi="Times New Roman"/>
                <w:sz w:val="28"/>
                <w:szCs w:val="28"/>
              </w:rPr>
              <w:t xml:space="preserve">       Приложение</w:t>
            </w:r>
          </w:p>
          <w:p w:rsidR="00734573" w:rsidRPr="001E24BF" w:rsidRDefault="00734573" w:rsidP="001E24BF">
            <w:pPr>
              <w:pStyle w:val="ae"/>
              <w:jc w:val="both"/>
              <w:rPr>
                <w:rFonts w:ascii="Times New Roman" w:eastAsia="TimesNewRomanPSMT" w:hAnsi="Times New Roman"/>
                <w:sz w:val="28"/>
                <w:szCs w:val="28"/>
              </w:rPr>
            </w:pPr>
            <w:r w:rsidRPr="001E24BF">
              <w:rPr>
                <w:rFonts w:ascii="Times New Roman" w:eastAsia="TimesNewRomanPSMT" w:hAnsi="Times New Roman"/>
                <w:sz w:val="28"/>
                <w:szCs w:val="28"/>
              </w:rPr>
              <w:t xml:space="preserve">       Перечень нормативно-правовых актов</w:t>
            </w:r>
          </w:p>
          <w:p w:rsidR="00734573" w:rsidRPr="001E24BF" w:rsidRDefault="00734573" w:rsidP="001E24BF">
            <w:pPr>
              <w:pStyle w:val="a5"/>
              <w:tabs>
                <w:tab w:val="left" w:pos="4029"/>
              </w:tabs>
              <w:spacing w:before="64"/>
              <w:ind w:left="142" w:right="0" w:firstLine="0"/>
              <w:jc w:val="both"/>
              <w:rPr>
                <w:b/>
                <w:sz w:val="28"/>
                <w:szCs w:val="28"/>
                <w:lang w:val="ru-RU"/>
              </w:rPr>
            </w:pPr>
          </w:p>
        </w:tc>
        <w:tc>
          <w:tcPr>
            <w:tcW w:w="703" w:type="dxa"/>
            <w:shd w:val="clear" w:color="auto" w:fill="auto"/>
            <w:vAlign w:val="center"/>
          </w:tcPr>
          <w:p w:rsidR="00734573" w:rsidRPr="001E24BF" w:rsidRDefault="00734573" w:rsidP="001E24BF">
            <w:pPr>
              <w:jc w:val="center"/>
              <w:rPr>
                <w:sz w:val="28"/>
                <w:szCs w:val="28"/>
              </w:rPr>
            </w:pPr>
            <w:r w:rsidRPr="001E24BF">
              <w:rPr>
                <w:sz w:val="28"/>
                <w:szCs w:val="28"/>
              </w:rPr>
              <w:t>26</w:t>
            </w:r>
          </w:p>
        </w:tc>
      </w:tr>
    </w:tbl>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p>
    <w:p w:rsidR="00734573" w:rsidRDefault="00734573" w:rsidP="00B841E6">
      <w:pPr>
        <w:pStyle w:val="a5"/>
        <w:tabs>
          <w:tab w:val="left" w:pos="4029"/>
        </w:tabs>
        <w:spacing w:before="64"/>
        <w:ind w:left="142" w:right="0" w:firstLine="0"/>
        <w:jc w:val="center"/>
        <w:rPr>
          <w:b/>
          <w:sz w:val="28"/>
          <w:lang w:val="ru-RU"/>
        </w:rPr>
      </w:pPr>
    </w:p>
    <w:p w:rsidR="00075283" w:rsidRPr="00B841E6" w:rsidRDefault="00B841E6" w:rsidP="00B841E6">
      <w:pPr>
        <w:pStyle w:val="a5"/>
        <w:tabs>
          <w:tab w:val="left" w:pos="4029"/>
        </w:tabs>
        <w:spacing w:before="64"/>
        <w:ind w:left="142" w:right="0" w:firstLine="0"/>
        <w:jc w:val="center"/>
        <w:rPr>
          <w:b/>
          <w:sz w:val="28"/>
          <w:lang w:val="ru-RU"/>
        </w:rPr>
      </w:pPr>
      <w:r>
        <w:rPr>
          <w:b/>
          <w:sz w:val="28"/>
          <w:lang w:val="ru-RU"/>
        </w:rPr>
        <w:lastRenderedPageBreak/>
        <w:t>Введение</w:t>
      </w:r>
    </w:p>
    <w:p w:rsidR="00075283" w:rsidRPr="00E32757" w:rsidRDefault="00075283">
      <w:pPr>
        <w:pStyle w:val="a3"/>
        <w:spacing w:before="8"/>
        <w:rPr>
          <w:b/>
          <w:sz w:val="27"/>
          <w:lang w:val="ru-RU"/>
        </w:rPr>
      </w:pPr>
    </w:p>
    <w:p w:rsidR="00075283" w:rsidRPr="00AC2844" w:rsidRDefault="00075283" w:rsidP="00A26954">
      <w:pPr>
        <w:pStyle w:val="a5"/>
        <w:numPr>
          <w:ilvl w:val="0"/>
          <w:numId w:val="15"/>
        </w:numPr>
        <w:tabs>
          <w:tab w:val="left" w:pos="940"/>
          <w:tab w:val="left" w:pos="1134"/>
        </w:tabs>
        <w:ind w:left="0" w:right="3" w:firstLine="709"/>
        <w:jc w:val="both"/>
        <w:rPr>
          <w:sz w:val="28"/>
          <w:lang w:val="ru-RU"/>
        </w:rPr>
      </w:pPr>
      <w:r w:rsidRPr="00AC2844">
        <w:rPr>
          <w:sz w:val="28"/>
          <w:lang w:val="ru-RU"/>
        </w:rPr>
        <w:t xml:space="preserve">Местные нормативы градостроительного проектирования </w:t>
      </w:r>
      <w:r>
        <w:rPr>
          <w:sz w:val="28"/>
          <w:lang w:val="ru-RU"/>
        </w:rPr>
        <w:t xml:space="preserve">Алексеевского </w:t>
      </w:r>
      <w:r w:rsidRPr="00AC2844">
        <w:rPr>
          <w:sz w:val="28"/>
          <w:lang w:val="ru-RU"/>
        </w:rPr>
        <w:t xml:space="preserve">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w:t>
      </w:r>
      <w:r>
        <w:rPr>
          <w:sz w:val="28"/>
          <w:lang w:val="ru-RU"/>
        </w:rPr>
        <w:t>Алексеевского</w:t>
      </w:r>
      <w:r w:rsidRPr="00AC2844">
        <w:rPr>
          <w:sz w:val="28"/>
          <w:lang w:val="ru-RU"/>
        </w:rPr>
        <w:t xml:space="preserve">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E32757">
        <w:rPr>
          <w:rFonts w:ascii="Arial" w:hAnsi="Arial" w:cs="Arial"/>
          <w:color w:val="000000"/>
          <w:shd w:val="clear" w:color="auto" w:fill="FFFFFF"/>
          <w:lang w:val="ru-RU"/>
        </w:rPr>
        <w:t xml:space="preserve"> </w:t>
      </w:r>
      <w:r w:rsidRPr="00E32757">
        <w:rPr>
          <w:sz w:val="28"/>
          <w:lang w:val="ru-RU"/>
        </w:rPr>
        <w:t>муниципального района</w:t>
      </w:r>
      <w:r w:rsidRPr="00AC2844">
        <w:rPr>
          <w:sz w:val="28"/>
          <w:lang w:val="ru-RU"/>
        </w:rPr>
        <w:t xml:space="preserve">, относящимися к областям, указанным в </w:t>
      </w:r>
      <w:hyperlink r:id="rId10">
        <w:r w:rsidRPr="00AC2844">
          <w:rPr>
            <w:sz w:val="28"/>
            <w:lang w:val="ru-RU"/>
          </w:rPr>
          <w:t>пункте 1 части 3 статьи 19</w:t>
        </w:r>
      </w:hyperlink>
      <w:r w:rsidRPr="00AC2844">
        <w:rPr>
          <w:sz w:val="28"/>
          <w:lang w:val="ru-RU"/>
        </w:rPr>
        <w:t xml:space="preserve"> Градостроительного кодекса Российской Федерации, иными объектами местного значения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w:t>
      </w:r>
      <w:r w:rsidRPr="00AC2844">
        <w:rPr>
          <w:spacing w:val="-9"/>
          <w:sz w:val="28"/>
          <w:lang w:val="ru-RU"/>
        </w:rPr>
        <w:t xml:space="preserve"> </w:t>
      </w:r>
      <w:r w:rsidRPr="00AC2844">
        <w:rPr>
          <w:sz w:val="28"/>
          <w:lang w:val="ru-RU"/>
        </w:rPr>
        <w:t>района.</w:t>
      </w:r>
    </w:p>
    <w:p w:rsidR="00FA4237" w:rsidRPr="00FA4237" w:rsidRDefault="00FA4237" w:rsidP="00A26954">
      <w:pPr>
        <w:pStyle w:val="ConsPlusNormal"/>
        <w:tabs>
          <w:tab w:val="left" w:pos="940"/>
          <w:tab w:val="left" w:pos="1134"/>
        </w:tabs>
        <w:ind w:right="3" w:firstLine="709"/>
        <w:jc w:val="both"/>
        <w:rPr>
          <w:rFonts w:ascii="Times New Roman" w:hAnsi="Times New Roman" w:cs="Times New Roman"/>
          <w:sz w:val="28"/>
          <w:szCs w:val="28"/>
        </w:rPr>
      </w:pPr>
      <w:r w:rsidRPr="003D5DF9">
        <w:rPr>
          <w:rFonts w:ascii="Times New Roman" w:hAnsi="Times New Roman" w:cs="Times New Roman"/>
          <w:sz w:val="28"/>
          <w:szCs w:val="28"/>
        </w:rPr>
        <w:t>Местные нормативы градостроительного проектирования 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075283" w:rsidRPr="00AC2844" w:rsidRDefault="00075283" w:rsidP="00A26954">
      <w:pPr>
        <w:pStyle w:val="a3"/>
        <w:tabs>
          <w:tab w:val="left" w:pos="940"/>
          <w:tab w:val="left" w:pos="1134"/>
        </w:tabs>
        <w:spacing w:before="2"/>
        <w:ind w:right="3" w:firstLine="709"/>
        <w:jc w:val="both"/>
        <w:rPr>
          <w:lang w:val="ru-RU"/>
        </w:rPr>
      </w:pPr>
      <w:r w:rsidRPr="00AC2844">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w:t>
      </w:r>
      <w:r>
        <w:rPr>
          <w:lang w:val="ru-RU"/>
        </w:rPr>
        <w:t xml:space="preserve">упп граждан и использования их </w:t>
      </w:r>
      <w:r w:rsidRPr="00AC2844">
        <w:rPr>
          <w:lang w:val="ru-RU"/>
        </w:rPr>
        <w:t>инвалидами, маломобильными группами граждан не допускаются.</w:t>
      </w:r>
    </w:p>
    <w:p w:rsidR="00075283" w:rsidRPr="00AC2844" w:rsidRDefault="00075283" w:rsidP="00A26954">
      <w:pPr>
        <w:pStyle w:val="a5"/>
        <w:numPr>
          <w:ilvl w:val="0"/>
          <w:numId w:val="15"/>
        </w:numPr>
        <w:tabs>
          <w:tab w:val="left" w:pos="940"/>
          <w:tab w:val="left" w:pos="1134"/>
        </w:tabs>
        <w:spacing w:before="2"/>
        <w:ind w:left="0" w:right="3" w:firstLine="709"/>
        <w:jc w:val="both"/>
        <w:rPr>
          <w:sz w:val="28"/>
          <w:lang w:val="ru-RU"/>
        </w:rPr>
      </w:pPr>
      <w:r w:rsidRPr="00AC2844">
        <w:rPr>
          <w:sz w:val="28"/>
          <w:lang w:val="ru-RU"/>
        </w:rPr>
        <w:t xml:space="preserve">Местные нормативы градостроительного проектирования </w:t>
      </w:r>
      <w:r>
        <w:rPr>
          <w:sz w:val="28"/>
          <w:lang w:val="ru-RU"/>
        </w:rPr>
        <w:t xml:space="preserve">Алексеевского </w:t>
      </w:r>
      <w:r w:rsidRPr="00AC2844">
        <w:rPr>
          <w:sz w:val="28"/>
          <w:lang w:val="ru-RU"/>
        </w:rPr>
        <w:t>муниципального района Волгоградской области разработаны с учетом социально- демографического состава и плотности населения на территории муниципального района; планов и программ комплексного социально-экономического развития муниципального района; предложений органов местного самоуправления и заинтересованных</w:t>
      </w:r>
      <w:r w:rsidRPr="00AC2844">
        <w:rPr>
          <w:spacing w:val="-2"/>
          <w:sz w:val="28"/>
          <w:lang w:val="ru-RU"/>
        </w:rPr>
        <w:t xml:space="preserve"> </w:t>
      </w:r>
      <w:r w:rsidRPr="00AC2844">
        <w:rPr>
          <w:sz w:val="28"/>
          <w:lang w:val="ru-RU"/>
        </w:rPr>
        <w:t>лиц.</w:t>
      </w:r>
    </w:p>
    <w:p w:rsidR="00075283" w:rsidRPr="00AC2844" w:rsidRDefault="00075283" w:rsidP="00A26954">
      <w:pPr>
        <w:pStyle w:val="a5"/>
        <w:numPr>
          <w:ilvl w:val="0"/>
          <w:numId w:val="15"/>
        </w:numPr>
        <w:tabs>
          <w:tab w:val="left" w:pos="940"/>
          <w:tab w:val="left" w:pos="1108"/>
          <w:tab w:val="left" w:pos="1134"/>
        </w:tabs>
        <w:ind w:left="0" w:right="3" w:firstLine="709"/>
        <w:jc w:val="both"/>
        <w:rPr>
          <w:sz w:val="28"/>
          <w:lang w:val="ru-RU"/>
        </w:rPr>
      </w:pPr>
      <w:r w:rsidRPr="00AC2844">
        <w:rPr>
          <w:sz w:val="28"/>
          <w:lang w:val="ru-RU"/>
        </w:rPr>
        <w:t xml:space="preserve">Местные нормативы градостроительного </w:t>
      </w:r>
      <w:r w:rsidR="00DE0A41" w:rsidRPr="00AC2844">
        <w:rPr>
          <w:sz w:val="28"/>
          <w:lang w:val="ru-RU"/>
        </w:rPr>
        <w:t>проектирования Алексеевского</w:t>
      </w:r>
      <w:r w:rsidRPr="00AC2844">
        <w:rPr>
          <w:sz w:val="28"/>
          <w:lang w:val="ru-RU"/>
        </w:rPr>
        <w:t xml:space="preserve">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w:t>
      </w:r>
      <w:r w:rsidRPr="00AC2844">
        <w:rPr>
          <w:spacing w:val="-23"/>
          <w:sz w:val="28"/>
          <w:lang w:val="ru-RU"/>
        </w:rPr>
        <w:t xml:space="preserve"> </w:t>
      </w:r>
      <w:r w:rsidRPr="00AC2844">
        <w:rPr>
          <w:sz w:val="28"/>
          <w:lang w:val="ru-RU"/>
        </w:rPr>
        <w:t>области.</w:t>
      </w:r>
    </w:p>
    <w:p w:rsidR="00075283" w:rsidRPr="00AC2844" w:rsidRDefault="00075283" w:rsidP="00A26954">
      <w:pPr>
        <w:pStyle w:val="a5"/>
        <w:numPr>
          <w:ilvl w:val="0"/>
          <w:numId w:val="15"/>
        </w:numPr>
        <w:tabs>
          <w:tab w:val="left" w:pos="940"/>
          <w:tab w:val="left" w:pos="1108"/>
          <w:tab w:val="left" w:pos="1134"/>
          <w:tab w:val="left" w:pos="4984"/>
        </w:tabs>
        <w:ind w:left="0" w:right="3" w:firstLine="709"/>
        <w:jc w:val="both"/>
        <w:rPr>
          <w:sz w:val="28"/>
          <w:lang w:val="ru-RU"/>
        </w:rPr>
      </w:pPr>
      <w:r w:rsidRPr="00AC2844">
        <w:rPr>
          <w:sz w:val="28"/>
          <w:lang w:val="ru-RU"/>
        </w:rPr>
        <w:t>Местные нормативы</w:t>
      </w:r>
      <w:r w:rsidR="00271609">
        <w:rPr>
          <w:sz w:val="28"/>
          <w:lang w:val="ru-RU"/>
        </w:rPr>
        <w:t xml:space="preserve"> </w:t>
      </w:r>
      <w:r w:rsidRPr="00AC2844">
        <w:rPr>
          <w:sz w:val="28"/>
          <w:lang w:val="ru-RU"/>
        </w:rPr>
        <w:t xml:space="preserve">градостроительного проектирования </w:t>
      </w:r>
      <w:r>
        <w:rPr>
          <w:sz w:val="28"/>
          <w:lang w:val="ru-RU"/>
        </w:rPr>
        <w:t>Алексеевского</w:t>
      </w:r>
      <w:r w:rsidRPr="00AC2844">
        <w:rPr>
          <w:sz w:val="28"/>
          <w:lang w:val="ru-RU"/>
        </w:rPr>
        <w:t xml:space="preserve"> муниципального района Волгоградской области включают </w:t>
      </w:r>
      <w:r w:rsidR="00DE0A41" w:rsidRPr="00AC2844">
        <w:rPr>
          <w:sz w:val="28"/>
          <w:lang w:val="ru-RU"/>
        </w:rPr>
        <w:t>в себя</w:t>
      </w:r>
      <w:r w:rsidRPr="00AC2844">
        <w:rPr>
          <w:sz w:val="28"/>
          <w:lang w:val="ru-RU"/>
        </w:rPr>
        <w:t>:</w:t>
      </w:r>
    </w:p>
    <w:p w:rsidR="00075283" w:rsidRPr="003F34E4" w:rsidRDefault="00075283" w:rsidP="00A26954">
      <w:pPr>
        <w:pStyle w:val="a5"/>
        <w:numPr>
          <w:ilvl w:val="0"/>
          <w:numId w:val="14"/>
        </w:numPr>
        <w:tabs>
          <w:tab w:val="left" w:pos="940"/>
          <w:tab w:val="left" w:pos="1134"/>
          <w:tab w:val="left" w:pos="1659"/>
          <w:tab w:val="left" w:pos="3445"/>
          <w:tab w:val="left" w:pos="5204"/>
          <w:tab w:val="left" w:pos="6254"/>
          <w:tab w:val="left" w:pos="8529"/>
        </w:tabs>
        <w:spacing w:before="65" w:line="242" w:lineRule="auto"/>
        <w:ind w:left="0" w:right="3" w:firstLine="709"/>
        <w:jc w:val="both"/>
        <w:rPr>
          <w:sz w:val="28"/>
          <w:szCs w:val="28"/>
          <w:lang w:val="ru-RU"/>
        </w:rPr>
      </w:pPr>
      <w:r w:rsidRPr="003F34E4">
        <w:rPr>
          <w:sz w:val="28"/>
          <w:szCs w:val="28"/>
          <w:lang w:val="ru-RU"/>
        </w:rPr>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1">
        <w:r w:rsidRPr="003F34E4">
          <w:rPr>
            <w:sz w:val="28"/>
            <w:szCs w:val="28"/>
            <w:lang w:val="ru-RU"/>
          </w:rPr>
          <w:t>пункте 1 части 3 статьи 19</w:t>
        </w:r>
      </w:hyperlink>
      <w:r w:rsidRPr="003F34E4">
        <w:rPr>
          <w:sz w:val="28"/>
          <w:szCs w:val="28"/>
          <w:lang w:val="ru-RU"/>
        </w:rPr>
        <w:t xml:space="preserve"> для Градостроительного кодекса Российской Федерации, иными объектами местного значения и </w:t>
      </w:r>
      <w:r w:rsidRPr="003F34E4">
        <w:rPr>
          <w:sz w:val="28"/>
          <w:szCs w:val="28"/>
          <w:lang w:val="ru-RU"/>
        </w:rPr>
        <w:lastRenderedPageBreak/>
        <w:t>расчетные</w:t>
      </w:r>
      <w:r w:rsidR="003F34E4" w:rsidRPr="003F34E4">
        <w:rPr>
          <w:sz w:val="28"/>
          <w:szCs w:val="28"/>
          <w:lang w:val="ru-RU"/>
        </w:rPr>
        <w:t xml:space="preserve"> </w:t>
      </w:r>
      <w:r w:rsidRPr="003F34E4">
        <w:rPr>
          <w:sz w:val="28"/>
          <w:szCs w:val="28"/>
          <w:lang w:val="ru-RU"/>
        </w:rPr>
        <w:t>показатели максимально</w:t>
      </w:r>
      <w:r w:rsidR="003F34E4">
        <w:rPr>
          <w:sz w:val="28"/>
          <w:szCs w:val="28"/>
          <w:lang w:val="ru-RU"/>
        </w:rPr>
        <w:t xml:space="preserve"> </w:t>
      </w:r>
      <w:r w:rsidRPr="003F34E4">
        <w:rPr>
          <w:sz w:val="28"/>
          <w:szCs w:val="28"/>
          <w:lang w:val="ru-RU"/>
        </w:rPr>
        <w:t>допустимого</w:t>
      </w:r>
      <w:r w:rsidR="003F34E4">
        <w:rPr>
          <w:sz w:val="28"/>
          <w:szCs w:val="28"/>
          <w:lang w:val="ru-RU"/>
        </w:rPr>
        <w:t xml:space="preserve"> </w:t>
      </w:r>
      <w:r w:rsidRPr="003F34E4">
        <w:rPr>
          <w:sz w:val="28"/>
          <w:szCs w:val="28"/>
          <w:lang w:val="ru-RU"/>
        </w:rPr>
        <w:t>уровня</w:t>
      </w:r>
      <w:r w:rsidR="003F34E4">
        <w:rPr>
          <w:sz w:val="28"/>
          <w:szCs w:val="28"/>
          <w:lang w:val="ru-RU"/>
        </w:rPr>
        <w:t xml:space="preserve"> </w:t>
      </w:r>
      <w:r w:rsidRPr="003F34E4">
        <w:rPr>
          <w:sz w:val="28"/>
          <w:szCs w:val="28"/>
          <w:lang w:val="ru-RU"/>
        </w:rPr>
        <w:t>территориальной</w:t>
      </w:r>
      <w:r w:rsidR="003F34E4">
        <w:rPr>
          <w:sz w:val="28"/>
          <w:szCs w:val="28"/>
          <w:lang w:val="ru-RU"/>
        </w:rPr>
        <w:t xml:space="preserve"> </w:t>
      </w:r>
      <w:r w:rsidRPr="003F34E4">
        <w:rPr>
          <w:spacing w:val="-1"/>
          <w:sz w:val="28"/>
          <w:szCs w:val="28"/>
          <w:lang w:val="ru-RU"/>
        </w:rPr>
        <w:t xml:space="preserve">доступности </w:t>
      </w:r>
      <w:r w:rsidRPr="003F34E4">
        <w:rPr>
          <w:sz w:val="28"/>
          <w:szCs w:val="28"/>
          <w:lang w:val="ru-RU"/>
        </w:rPr>
        <w:t>таких объектов для населения муниципального</w:t>
      </w:r>
      <w:r w:rsidRPr="003F34E4">
        <w:rPr>
          <w:spacing w:val="-13"/>
          <w:sz w:val="28"/>
          <w:szCs w:val="28"/>
          <w:lang w:val="ru-RU"/>
        </w:rPr>
        <w:t xml:space="preserve"> </w:t>
      </w:r>
      <w:r w:rsidRPr="003F34E4">
        <w:rPr>
          <w:sz w:val="28"/>
          <w:szCs w:val="28"/>
          <w:lang w:val="ru-RU"/>
        </w:rPr>
        <w:t>района;</w:t>
      </w:r>
    </w:p>
    <w:p w:rsidR="00075283" w:rsidRDefault="00DE0A41" w:rsidP="00A26954">
      <w:pPr>
        <w:pStyle w:val="a5"/>
        <w:numPr>
          <w:ilvl w:val="0"/>
          <w:numId w:val="14"/>
        </w:numPr>
        <w:tabs>
          <w:tab w:val="left" w:pos="940"/>
          <w:tab w:val="left" w:pos="1134"/>
        </w:tabs>
        <w:spacing w:line="322" w:lineRule="exact"/>
        <w:ind w:left="0" w:right="3" w:firstLine="709"/>
        <w:jc w:val="both"/>
        <w:rPr>
          <w:sz w:val="28"/>
          <w:lang w:val="ru-RU"/>
        </w:rPr>
      </w:pPr>
      <w:r>
        <w:rPr>
          <w:sz w:val="28"/>
          <w:lang w:val="ru-RU"/>
        </w:rPr>
        <w:t>материалы по</w:t>
      </w:r>
      <w:r w:rsidR="00075283">
        <w:rPr>
          <w:sz w:val="28"/>
          <w:lang w:val="ru-RU"/>
        </w:rPr>
        <w:t xml:space="preserve"> </w:t>
      </w:r>
      <w:r w:rsidR="00075283" w:rsidRPr="00AC2844">
        <w:rPr>
          <w:sz w:val="28"/>
          <w:lang w:val="ru-RU"/>
        </w:rPr>
        <w:t xml:space="preserve">обоснованию расчетных </w:t>
      </w:r>
      <w:r w:rsidRPr="00AC2844">
        <w:rPr>
          <w:sz w:val="28"/>
          <w:lang w:val="ru-RU"/>
        </w:rPr>
        <w:t>показателей, содержащихся в</w:t>
      </w:r>
      <w:r w:rsidR="00075283" w:rsidRPr="00AC2844">
        <w:rPr>
          <w:sz w:val="28"/>
          <w:lang w:val="ru-RU"/>
        </w:rPr>
        <w:t xml:space="preserve"> основной части местных нормативов градостроительного</w:t>
      </w:r>
      <w:r w:rsidR="00075283" w:rsidRPr="00AC2844">
        <w:rPr>
          <w:spacing w:val="-29"/>
          <w:sz w:val="28"/>
          <w:lang w:val="ru-RU"/>
        </w:rPr>
        <w:t xml:space="preserve"> </w:t>
      </w:r>
      <w:r w:rsidR="00075283">
        <w:rPr>
          <w:sz w:val="28"/>
          <w:lang w:val="ru-RU"/>
        </w:rPr>
        <w:t>проектирования;</w:t>
      </w:r>
    </w:p>
    <w:p w:rsidR="00075283" w:rsidRPr="00613729" w:rsidRDefault="00075283" w:rsidP="00A26954">
      <w:pPr>
        <w:pStyle w:val="a5"/>
        <w:numPr>
          <w:ilvl w:val="0"/>
          <w:numId w:val="14"/>
        </w:numPr>
        <w:tabs>
          <w:tab w:val="left" w:pos="940"/>
          <w:tab w:val="left" w:pos="1134"/>
        </w:tabs>
        <w:ind w:left="0" w:right="3" w:firstLine="709"/>
        <w:rPr>
          <w:sz w:val="28"/>
          <w:lang w:val="ru-RU"/>
        </w:rPr>
      </w:pPr>
      <w:r w:rsidRPr="00E32757">
        <w:rPr>
          <w:sz w:val="28"/>
          <w:lang w:val="ru-RU"/>
        </w:rPr>
        <w:t xml:space="preserve">правила </w:t>
      </w:r>
      <w:r w:rsidR="00DE0A41" w:rsidRPr="00E32757">
        <w:rPr>
          <w:sz w:val="28"/>
          <w:lang w:val="ru-RU"/>
        </w:rPr>
        <w:t>и область применения</w:t>
      </w:r>
      <w:r w:rsidR="00DE0A41">
        <w:rPr>
          <w:sz w:val="28"/>
          <w:lang w:val="ru-RU"/>
        </w:rPr>
        <w:t xml:space="preserve"> расчетных показателей</w:t>
      </w:r>
      <w:r>
        <w:rPr>
          <w:sz w:val="28"/>
          <w:lang w:val="ru-RU"/>
        </w:rPr>
        <w:t xml:space="preserve">, </w:t>
      </w:r>
      <w:r w:rsidRPr="00E32757">
        <w:rPr>
          <w:sz w:val="28"/>
          <w:lang w:val="ru-RU"/>
        </w:rPr>
        <w:t>содержащихся в основной части местных нормативов гр</w:t>
      </w:r>
      <w:r>
        <w:rPr>
          <w:sz w:val="28"/>
          <w:lang w:val="ru-RU"/>
        </w:rPr>
        <w:t>адостроительного проектирования.</w:t>
      </w:r>
    </w:p>
    <w:p w:rsidR="00075283" w:rsidRPr="00AC2844" w:rsidRDefault="00075283">
      <w:pPr>
        <w:pStyle w:val="a3"/>
        <w:spacing w:before="2"/>
        <w:rPr>
          <w:lang w:val="ru-RU"/>
        </w:rPr>
      </w:pPr>
    </w:p>
    <w:p w:rsidR="00075283" w:rsidRPr="00F355D6" w:rsidRDefault="00AB4BA1" w:rsidP="00AB4BA1">
      <w:pPr>
        <w:pStyle w:val="1"/>
        <w:spacing w:before="65"/>
        <w:ind w:left="0"/>
        <w:jc w:val="center"/>
        <w:rPr>
          <w:lang w:val="ru-RU"/>
        </w:rPr>
      </w:pPr>
      <w:bookmarkStart w:id="1" w:name="_Toc35528451"/>
      <w:bookmarkStart w:id="2" w:name="_Toc35528891"/>
      <w:r>
        <w:t>I</w:t>
      </w:r>
      <w:r>
        <w:rPr>
          <w:lang w:val="ru-RU"/>
        </w:rPr>
        <w:t xml:space="preserve">. </w:t>
      </w:r>
      <w:r w:rsidR="00075283" w:rsidRPr="00F355D6">
        <w:rPr>
          <w:lang w:val="ru-RU"/>
        </w:rPr>
        <w:t>Основная</w:t>
      </w:r>
      <w:r w:rsidR="00075283" w:rsidRPr="00F355D6">
        <w:rPr>
          <w:spacing w:val="-8"/>
          <w:lang w:val="ru-RU"/>
        </w:rPr>
        <w:t xml:space="preserve"> </w:t>
      </w:r>
      <w:r w:rsidR="00075283" w:rsidRPr="00F355D6">
        <w:rPr>
          <w:lang w:val="ru-RU"/>
        </w:rPr>
        <w:t>часть</w:t>
      </w:r>
      <w:bookmarkEnd w:id="1"/>
      <w:bookmarkEnd w:id="2"/>
    </w:p>
    <w:p w:rsidR="00075283" w:rsidRPr="00F355D6" w:rsidRDefault="00075283">
      <w:pPr>
        <w:pStyle w:val="a3"/>
        <w:spacing w:before="10"/>
        <w:rPr>
          <w:b/>
          <w:sz w:val="27"/>
          <w:lang w:val="ru-RU"/>
        </w:rPr>
      </w:pPr>
    </w:p>
    <w:p w:rsidR="00075283" w:rsidRPr="00F355D6" w:rsidRDefault="00AB4BA1" w:rsidP="00AB4BA1">
      <w:pPr>
        <w:pStyle w:val="a5"/>
        <w:tabs>
          <w:tab w:val="left" w:pos="3669"/>
        </w:tabs>
        <w:ind w:left="0" w:right="0" w:firstLine="0"/>
        <w:jc w:val="center"/>
        <w:rPr>
          <w:b/>
          <w:sz w:val="28"/>
          <w:lang w:val="ru-RU"/>
        </w:rPr>
      </w:pPr>
      <w:r>
        <w:rPr>
          <w:b/>
          <w:sz w:val="28"/>
          <w:lang w:val="ru-RU"/>
        </w:rPr>
        <w:t xml:space="preserve">1. </w:t>
      </w:r>
      <w:r w:rsidR="00075283" w:rsidRPr="00F355D6">
        <w:rPr>
          <w:b/>
          <w:sz w:val="28"/>
          <w:lang w:val="ru-RU"/>
        </w:rPr>
        <w:t>Термины и</w:t>
      </w:r>
      <w:r w:rsidR="00075283" w:rsidRPr="00F355D6">
        <w:rPr>
          <w:b/>
          <w:spacing w:val="-2"/>
          <w:sz w:val="28"/>
          <w:lang w:val="ru-RU"/>
        </w:rPr>
        <w:t xml:space="preserve"> </w:t>
      </w:r>
      <w:r w:rsidR="00075283" w:rsidRPr="00F355D6">
        <w:rPr>
          <w:b/>
          <w:sz w:val="28"/>
          <w:lang w:val="ru-RU"/>
        </w:rPr>
        <w:t>определения</w:t>
      </w:r>
    </w:p>
    <w:p w:rsidR="00075283" w:rsidRPr="00F355D6" w:rsidRDefault="00075283">
      <w:pPr>
        <w:pStyle w:val="a3"/>
        <w:spacing w:before="8"/>
        <w:rPr>
          <w:b/>
          <w:sz w:val="27"/>
          <w:lang w:val="ru-RU"/>
        </w:rPr>
      </w:pPr>
    </w:p>
    <w:p w:rsidR="00075283" w:rsidRPr="00AC2844" w:rsidRDefault="00075283" w:rsidP="00A26954">
      <w:pPr>
        <w:pStyle w:val="a3"/>
        <w:spacing w:before="1"/>
        <w:ind w:right="3" w:firstLine="707"/>
        <w:jc w:val="both"/>
        <w:rPr>
          <w:lang w:val="ru-RU"/>
        </w:rPr>
      </w:pPr>
      <w:r w:rsidRPr="00AC2844">
        <w:rPr>
          <w:lang w:val="ru-RU"/>
        </w:rPr>
        <w:t xml:space="preserve">В местных нормативах </w:t>
      </w:r>
      <w:r w:rsidR="00DE0A41" w:rsidRPr="00AC2844">
        <w:rPr>
          <w:lang w:val="ru-RU"/>
        </w:rPr>
        <w:t>градостроительного проектирования</w:t>
      </w:r>
      <w:r w:rsidRPr="00AC2844">
        <w:rPr>
          <w:lang w:val="ru-RU"/>
        </w:rPr>
        <w:t xml:space="preserve"> </w:t>
      </w:r>
      <w:r>
        <w:rPr>
          <w:lang w:val="ru-RU"/>
        </w:rPr>
        <w:t xml:space="preserve">Алексеевского </w:t>
      </w:r>
      <w:r w:rsidRPr="00AC2844">
        <w:rPr>
          <w:lang w:val="ru-RU"/>
        </w:rPr>
        <w:t>муниципального района Волгоградской области</w:t>
      </w:r>
      <w:r>
        <w:rPr>
          <w:lang w:val="ru-RU"/>
        </w:rPr>
        <w:t>,</w:t>
      </w:r>
      <w:r w:rsidRPr="00AC2844">
        <w:rPr>
          <w:lang w:val="ru-RU"/>
        </w:rPr>
        <w:t xml:space="preserve"> приведенные понятия применяются в следующем значении:</w:t>
      </w:r>
    </w:p>
    <w:p w:rsidR="00075283" w:rsidRPr="00AC2844" w:rsidRDefault="00075283" w:rsidP="00A26954">
      <w:pPr>
        <w:pStyle w:val="a3"/>
        <w:ind w:right="3" w:firstLine="707"/>
        <w:jc w:val="both"/>
        <w:rPr>
          <w:lang w:val="ru-RU"/>
        </w:rPr>
      </w:pPr>
      <w:r w:rsidRPr="00AC2844">
        <w:rPr>
          <w:b/>
          <w:lang w:val="ru-RU"/>
        </w:rPr>
        <w:t xml:space="preserve">блокированный жилой дом </w:t>
      </w:r>
      <w:r w:rsidRPr="00AC2844">
        <w:rPr>
          <w:lang w:val="ru-RU"/>
        </w:rPr>
        <w:t>– здание, состоящее из двух квартир и более, каждая из которых имеет непосредственно выход на придомовую территорию;</w:t>
      </w:r>
    </w:p>
    <w:p w:rsidR="00075283" w:rsidRPr="00AC2844" w:rsidRDefault="00075283" w:rsidP="00A26954">
      <w:pPr>
        <w:ind w:right="3" w:firstLine="707"/>
        <w:jc w:val="both"/>
        <w:rPr>
          <w:sz w:val="28"/>
          <w:lang w:val="ru-RU"/>
        </w:rPr>
      </w:pPr>
      <w:r w:rsidRPr="00AC2844">
        <w:rPr>
          <w:b/>
          <w:sz w:val="28"/>
          <w:lang w:val="ru-RU"/>
        </w:rPr>
        <w:t xml:space="preserve">водопроводные </w:t>
      </w:r>
      <w:r w:rsidR="00DE0A41" w:rsidRPr="00AC2844">
        <w:rPr>
          <w:b/>
          <w:sz w:val="28"/>
          <w:lang w:val="ru-RU"/>
        </w:rPr>
        <w:t>очистные сооружения</w:t>
      </w:r>
      <w:r w:rsidRPr="00AC2844">
        <w:rPr>
          <w:b/>
          <w:sz w:val="28"/>
          <w:lang w:val="ru-RU"/>
        </w:rPr>
        <w:t xml:space="preserve"> </w:t>
      </w:r>
      <w:r w:rsidRPr="00AC2844">
        <w:rPr>
          <w:sz w:val="28"/>
          <w:lang w:val="ru-RU"/>
        </w:rPr>
        <w:t xml:space="preserve">–  </w:t>
      </w:r>
      <w:r w:rsidR="00DE0A41" w:rsidRPr="00AC2844">
        <w:rPr>
          <w:sz w:val="28"/>
          <w:lang w:val="ru-RU"/>
        </w:rPr>
        <w:t>комплекс зданий, сооружений</w:t>
      </w:r>
      <w:r w:rsidRPr="00AC2844">
        <w:rPr>
          <w:sz w:val="28"/>
          <w:lang w:val="ru-RU"/>
        </w:rPr>
        <w:t xml:space="preserve"> и устройств</w:t>
      </w:r>
      <w:r>
        <w:rPr>
          <w:sz w:val="28"/>
          <w:lang w:val="ru-RU"/>
        </w:rPr>
        <w:t>,</w:t>
      </w:r>
      <w:r w:rsidRPr="00AC2844">
        <w:rPr>
          <w:sz w:val="28"/>
          <w:lang w:val="ru-RU"/>
        </w:rPr>
        <w:t xml:space="preserve"> для очистки воды (термин вводится для целей местных нормативов градостроительного проектирования);</w:t>
      </w:r>
    </w:p>
    <w:p w:rsidR="00075283" w:rsidRPr="00AC2844" w:rsidRDefault="00075283" w:rsidP="00A26954">
      <w:pPr>
        <w:pStyle w:val="a3"/>
        <w:ind w:right="3" w:firstLine="707"/>
        <w:jc w:val="both"/>
        <w:rPr>
          <w:lang w:val="ru-RU"/>
        </w:rPr>
      </w:pPr>
      <w:r w:rsidRPr="00AC2844">
        <w:rPr>
          <w:b/>
          <w:lang w:val="ru-RU"/>
        </w:rPr>
        <w:t xml:space="preserve">вокзал </w:t>
      </w:r>
      <w:r w:rsidRPr="00AC2844">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075283" w:rsidRPr="00AC2844" w:rsidRDefault="00075283" w:rsidP="00A26954">
      <w:pPr>
        <w:pStyle w:val="a3"/>
        <w:spacing w:before="2"/>
        <w:ind w:right="3" w:firstLine="707"/>
        <w:jc w:val="both"/>
        <w:rPr>
          <w:lang w:val="ru-RU"/>
        </w:rPr>
      </w:pPr>
      <w:r w:rsidRPr="00AC2844">
        <w:rPr>
          <w:b/>
          <w:lang w:val="ru-RU"/>
        </w:rPr>
        <w:t xml:space="preserve">высококомфортное жилье </w:t>
      </w:r>
      <w:r w:rsidRPr="00AC2844">
        <w:rPr>
          <w:lang w:val="ru-RU"/>
        </w:rPr>
        <w:t xml:space="preserve">– тип жилого помещения, отвечающий комплексу санитарно-гигиенических, эргономических и экологических требований, а </w:t>
      </w:r>
      <w:r w:rsidR="00DE0A41" w:rsidRPr="00AC2844">
        <w:rPr>
          <w:lang w:val="ru-RU"/>
        </w:rPr>
        <w:t>также</w:t>
      </w:r>
      <w:r w:rsidRPr="00AC2844">
        <w:rPr>
          <w:lang w:val="ru-RU"/>
        </w:rPr>
        <w:t xml:space="preserve"> уровню требований к габаритам и площади помещений не менее 40 кв.м</w:t>
      </w:r>
      <w:r>
        <w:rPr>
          <w:lang w:val="ru-RU"/>
        </w:rPr>
        <w:t>.</w:t>
      </w:r>
      <w:r w:rsidRPr="00AC2844">
        <w:rPr>
          <w:lang w:val="ru-RU"/>
        </w:rPr>
        <w:t xml:space="preserve"> на одного человека (термин вводится для целей местных нормативов градостроительного</w:t>
      </w:r>
      <w:r w:rsidRPr="00AC2844">
        <w:rPr>
          <w:spacing w:val="-18"/>
          <w:lang w:val="ru-RU"/>
        </w:rPr>
        <w:t xml:space="preserve"> </w:t>
      </w:r>
      <w:r w:rsidRPr="00AC2844">
        <w:rPr>
          <w:lang w:val="ru-RU"/>
        </w:rPr>
        <w:t>проектирования);</w:t>
      </w:r>
    </w:p>
    <w:p w:rsidR="00075283" w:rsidRPr="00AC2844" w:rsidRDefault="00075283" w:rsidP="00A26954">
      <w:pPr>
        <w:pStyle w:val="a3"/>
        <w:ind w:right="3" w:firstLine="707"/>
        <w:jc w:val="both"/>
        <w:rPr>
          <w:lang w:val="ru-RU"/>
        </w:rPr>
      </w:pPr>
      <w:r w:rsidRPr="00AC2844">
        <w:rPr>
          <w:b/>
          <w:lang w:val="ru-RU"/>
        </w:rPr>
        <w:t xml:space="preserve">газонаполнительные станции (ГНС) </w:t>
      </w:r>
      <w:r w:rsidRPr="00AC2844">
        <w:rPr>
          <w:lang w:val="ru-RU"/>
        </w:rPr>
        <w:t xml:space="preserve">– </w:t>
      </w:r>
      <w:r w:rsidR="00DE0A41" w:rsidRPr="00AC2844">
        <w:rPr>
          <w:lang w:val="ru-RU"/>
        </w:rPr>
        <w:t>предприятия, предназначенные для</w:t>
      </w:r>
      <w:r w:rsidRPr="00AC2844">
        <w:rPr>
          <w:lang w:val="ru-RU"/>
        </w:rPr>
        <w:t xml:space="preserve"> приема, хранения и отпуска сжиженных углеводородных газов потребителям в автоцистернах и бытовых баллонах, ремонта </w:t>
      </w:r>
      <w:r w:rsidR="00DE0A41" w:rsidRPr="00AC2844">
        <w:rPr>
          <w:lang w:val="ru-RU"/>
        </w:rPr>
        <w:t>и переосвидетельствования</w:t>
      </w:r>
      <w:r w:rsidRPr="00AC2844">
        <w:rPr>
          <w:lang w:val="ru-RU"/>
        </w:rPr>
        <w:t xml:space="preserve"> газовых</w:t>
      </w:r>
      <w:r w:rsidRPr="00AC2844">
        <w:rPr>
          <w:spacing w:val="-6"/>
          <w:lang w:val="ru-RU"/>
        </w:rPr>
        <w:t xml:space="preserve"> </w:t>
      </w:r>
      <w:r w:rsidRPr="00AC2844">
        <w:rPr>
          <w:lang w:val="ru-RU"/>
        </w:rPr>
        <w:t>баллонов;</w:t>
      </w:r>
    </w:p>
    <w:p w:rsidR="00075283" w:rsidRPr="006B5147" w:rsidRDefault="00075283" w:rsidP="00A26954">
      <w:pPr>
        <w:pStyle w:val="a3"/>
        <w:ind w:right="3" w:firstLine="707"/>
        <w:jc w:val="both"/>
        <w:rPr>
          <w:lang w:val="ru-RU"/>
        </w:rPr>
      </w:pPr>
      <w:r w:rsidRPr="00AC2844">
        <w:rPr>
          <w:b/>
          <w:lang w:val="ru-RU"/>
        </w:rPr>
        <w:t xml:space="preserve">газораспределительная станция </w:t>
      </w:r>
      <w:r w:rsidRPr="00AC2844">
        <w:rPr>
          <w:lang w:val="ru-RU"/>
        </w:rPr>
        <w:t xml:space="preserve">– комплекс сооружений газопровода, предназначенный для снижения давления, очистки, одоризации и учета расхода газа перед подачей его потребителю </w:t>
      </w:r>
      <w:r w:rsidRPr="006B5147">
        <w:rPr>
          <w:lang w:val="ru-RU"/>
        </w:rPr>
        <w:t>(термин вводится для целей местных нормативов градостроительного проектирования);</w:t>
      </w:r>
    </w:p>
    <w:p w:rsidR="00075283" w:rsidRPr="00AC2844" w:rsidRDefault="00075283" w:rsidP="00A26954">
      <w:pPr>
        <w:pStyle w:val="a3"/>
        <w:spacing w:before="2"/>
        <w:ind w:right="3" w:firstLine="707"/>
        <w:jc w:val="both"/>
        <w:rPr>
          <w:lang w:val="ru-RU"/>
        </w:rPr>
      </w:pPr>
      <w:r w:rsidRPr="00AC2844">
        <w:rPr>
          <w:b/>
          <w:lang w:val="ru-RU"/>
        </w:rPr>
        <w:t xml:space="preserve">гараж </w:t>
      </w:r>
      <w:r w:rsidRPr="00AC2844">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075283" w:rsidRPr="00AC2844" w:rsidRDefault="00075283" w:rsidP="00A26954">
      <w:pPr>
        <w:pStyle w:val="a3"/>
        <w:ind w:right="3" w:firstLine="707"/>
        <w:jc w:val="both"/>
        <w:rPr>
          <w:lang w:val="ru-RU"/>
        </w:rPr>
      </w:pPr>
      <w:r w:rsidRPr="00AC2844">
        <w:rPr>
          <w:b/>
          <w:lang w:val="ru-RU"/>
        </w:rPr>
        <w:t xml:space="preserve">градостроительная документация </w:t>
      </w:r>
      <w:r w:rsidRPr="00AC2844">
        <w:rPr>
          <w:lang w:val="ru-RU"/>
        </w:rPr>
        <w:t xml:space="preserve">– документы территориального </w:t>
      </w:r>
      <w:r w:rsidR="00DE0A41" w:rsidRPr="00AC2844">
        <w:rPr>
          <w:lang w:val="ru-RU"/>
        </w:rPr>
        <w:t>планирования, документы</w:t>
      </w:r>
      <w:r w:rsidRPr="00AC2844">
        <w:rPr>
          <w:lang w:val="ru-RU"/>
        </w:rPr>
        <w:t xml:space="preserve">   градостроительного   </w:t>
      </w:r>
      <w:r w:rsidR="00DE0A41" w:rsidRPr="00AC2844">
        <w:rPr>
          <w:lang w:val="ru-RU"/>
        </w:rPr>
        <w:t>зонирования, документация</w:t>
      </w:r>
      <w:r w:rsidRPr="00AC2844">
        <w:rPr>
          <w:lang w:val="ru-RU"/>
        </w:rPr>
        <w:t xml:space="preserve"> по планировке территории (термин вводится для целей местных нормативов градостроительного проектирования);</w:t>
      </w:r>
    </w:p>
    <w:p w:rsidR="00075283" w:rsidRPr="00AC2844" w:rsidRDefault="00075283" w:rsidP="00A26954">
      <w:pPr>
        <w:spacing w:line="242" w:lineRule="auto"/>
        <w:ind w:right="3" w:firstLine="707"/>
        <w:jc w:val="both"/>
        <w:rPr>
          <w:sz w:val="28"/>
          <w:lang w:val="ru-RU"/>
        </w:rPr>
      </w:pPr>
      <w:r w:rsidRPr="00AC2844">
        <w:rPr>
          <w:b/>
          <w:sz w:val="28"/>
          <w:lang w:val="ru-RU"/>
        </w:rPr>
        <w:lastRenderedPageBreak/>
        <w:t xml:space="preserve">индивидуальный жилой дом </w:t>
      </w:r>
      <w:r w:rsidRPr="00AC2844">
        <w:rPr>
          <w:sz w:val="28"/>
          <w:lang w:val="ru-RU"/>
        </w:rPr>
        <w:t>– отдельно стоящий жилой дом, предназначенный для проживания одной семьи;</w:t>
      </w:r>
    </w:p>
    <w:p w:rsidR="00075283" w:rsidRPr="00AC2844" w:rsidRDefault="00075283" w:rsidP="00A26954">
      <w:pPr>
        <w:pStyle w:val="a3"/>
        <w:spacing w:line="322" w:lineRule="exact"/>
        <w:ind w:right="3" w:firstLine="707"/>
        <w:jc w:val="both"/>
        <w:rPr>
          <w:lang w:val="ru-RU"/>
        </w:rPr>
      </w:pPr>
      <w:r w:rsidRPr="00AC2844">
        <w:rPr>
          <w:b/>
          <w:lang w:val="ru-RU"/>
        </w:rPr>
        <w:t xml:space="preserve">жилой район </w:t>
      </w:r>
      <w:r w:rsidRPr="00AC2844">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075283" w:rsidRPr="00AC2844" w:rsidRDefault="00075283" w:rsidP="00A26954">
      <w:pPr>
        <w:pStyle w:val="a3"/>
        <w:ind w:right="3" w:firstLine="707"/>
        <w:jc w:val="both"/>
        <w:rPr>
          <w:lang w:val="ru-RU"/>
        </w:rPr>
      </w:pPr>
      <w:r w:rsidRPr="00AC2844">
        <w:rPr>
          <w:b/>
          <w:lang w:val="ru-RU"/>
        </w:rPr>
        <w:t xml:space="preserve">канализационные очистные сооружения </w:t>
      </w:r>
      <w:r w:rsidRPr="00AC2844">
        <w:rPr>
          <w:lang w:val="ru-RU"/>
        </w:rPr>
        <w:t>– комплекс зданий, сооружений и устройств</w:t>
      </w:r>
      <w:r>
        <w:rPr>
          <w:lang w:val="ru-RU"/>
        </w:rPr>
        <w:t>,</w:t>
      </w:r>
      <w:r w:rsidRPr="00AC2844">
        <w:rPr>
          <w:lang w:val="ru-RU"/>
        </w:rPr>
        <w:t xml:space="preserve"> для очистки сточных вод и обработки осадка (термин вводится для целей местных нормативов градостроительного</w:t>
      </w:r>
      <w:r w:rsidRPr="00AC2844">
        <w:rPr>
          <w:spacing w:val="-17"/>
          <w:lang w:val="ru-RU"/>
        </w:rPr>
        <w:t xml:space="preserve"> </w:t>
      </w:r>
      <w:r w:rsidRPr="00AC2844">
        <w:rPr>
          <w:lang w:val="ru-RU"/>
        </w:rPr>
        <w:t>проектирования);</w:t>
      </w:r>
    </w:p>
    <w:p w:rsidR="00075283" w:rsidRPr="00AC2844" w:rsidRDefault="00075283" w:rsidP="00A26954">
      <w:pPr>
        <w:pStyle w:val="a3"/>
        <w:ind w:right="3" w:firstLine="707"/>
        <w:jc w:val="both"/>
        <w:rPr>
          <w:lang w:val="ru-RU"/>
        </w:rPr>
      </w:pPr>
      <w:r w:rsidRPr="00AC2844">
        <w:rPr>
          <w:b/>
          <w:lang w:val="ru-RU"/>
        </w:rPr>
        <w:t xml:space="preserve">квартал </w:t>
      </w:r>
      <w:r w:rsidRPr="00AC2844">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075283" w:rsidRPr="00AC2844" w:rsidRDefault="00075283" w:rsidP="00A26954">
      <w:pPr>
        <w:pStyle w:val="a3"/>
        <w:ind w:right="3" w:firstLine="707"/>
        <w:jc w:val="both"/>
        <w:rPr>
          <w:lang w:val="ru-RU"/>
        </w:rPr>
      </w:pPr>
      <w:r w:rsidRPr="00AC2844">
        <w:rPr>
          <w:b/>
          <w:lang w:val="ru-RU"/>
        </w:rPr>
        <w:t xml:space="preserve">комфортное жилье </w:t>
      </w:r>
      <w:r w:rsidRPr="00AC2844">
        <w:rPr>
          <w:lang w:val="ru-RU"/>
        </w:rPr>
        <w:t xml:space="preserve">– тип жилого помещения, отвечающий комплексу санитарно-гигиенических, эргономических и экологических требований, а </w:t>
      </w:r>
      <w:r w:rsidR="00DE0A41" w:rsidRPr="00AC2844">
        <w:rPr>
          <w:lang w:val="ru-RU"/>
        </w:rPr>
        <w:t>также</w:t>
      </w:r>
      <w:r w:rsidRPr="00AC2844">
        <w:rPr>
          <w:lang w:val="ru-RU"/>
        </w:rPr>
        <w:t xml:space="preserve"> уровню требований к габаритам и площади помещений не менее </w:t>
      </w:r>
      <w:r w:rsidRPr="00AC2844">
        <w:rPr>
          <w:spacing w:val="2"/>
          <w:lang w:val="ru-RU"/>
        </w:rPr>
        <w:t xml:space="preserve">30, </w:t>
      </w:r>
      <w:r w:rsidRPr="00AC2844">
        <w:rPr>
          <w:lang w:val="ru-RU"/>
        </w:rPr>
        <w:t>но не более 40 кв.м</w:t>
      </w:r>
      <w:r>
        <w:rPr>
          <w:lang w:val="ru-RU"/>
        </w:rPr>
        <w:t>.</w:t>
      </w:r>
      <w:r w:rsidRPr="00AC2844">
        <w:rPr>
          <w:lang w:val="ru-RU"/>
        </w:rPr>
        <w:t xml:space="preserve"> на одного человека (термин вводится для целей местных нормативов градостроительного</w:t>
      </w:r>
      <w:r w:rsidRPr="00AC2844">
        <w:rPr>
          <w:spacing w:val="-8"/>
          <w:lang w:val="ru-RU"/>
        </w:rPr>
        <w:t xml:space="preserve"> </w:t>
      </w:r>
      <w:r w:rsidRPr="00AC2844">
        <w:rPr>
          <w:lang w:val="ru-RU"/>
        </w:rPr>
        <w:t>проектирования);</w:t>
      </w:r>
    </w:p>
    <w:p w:rsidR="00075283" w:rsidRPr="00AC2844" w:rsidRDefault="00075283" w:rsidP="00A26954">
      <w:pPr>
        <w:spacing w:before="2"/>
        <w:ind w:right="3" w:firstLine="707"/>
        <w:jc w:val="both"/>
        <w:rPr>
          <w:sz w:val="28"/>
          <w:lang w:val="ru-RU"/>
        </w:rPr>
      </w:pPr>
      <w:r w:rsidRPr="00AC2844">
        <w:rPr>
          <w:b/>
          <w:sz w:val="28"/>
          <w:lang w:val="ru-RU"/>
        </w:rPr>
        <w:t xml:space="preserve">коэффициент </w:t>
      </w:r>
      <w:r w:rsidR="00DE0A41" w:rsidRPr="00AC2844">
        <w:rPr>
          <w:b/>
          <w:sz w:val="28"/>
          <w:lang w:val="ru-RU"/>
        </w:rPr>
        <w:t>застройки –</w:t>
      </w:r>
      <w:r w:rsidRPr="00AC2844">
        <w:rPr>
          <w:sz w:val="28"/>
          <w:lang w:val="ru-RU"/>
        </w:rPr>
        <w:t xml:space="preserve">  </w:t>
      </w:r>
      <w:r w:rsidR="00DE0A41" w:rsidRPr="00AC2844">
        <w:rPr>
          <w:sz w:val="28"/>
          <w:lang w:val="ru-RU"/>
        </w:rPr>
        <w:t>отношение площади, занятой под зданиями и</w:t>
      </w:r>
      <w:r w:rsidRPr="00AC2844">
        <w:rPr>
          <w:sz w:val="28"/>
          <w:lang w:val="ru-RU"/>
        </w:rPr>
        <w:t xml:space="preserve"> сооружениями, к площади</w:t>
      </w:r>
      <w:r w:rsidRPr="00AC2844">
        <w:rPr>
          <w:spacing w:val="-13"/>
          <w:sz w:val="28"/>
          <w:lang w:val="ru-RU"/>
        </w:rPr>
        <w:t xml:space="preserve"> </w:t>
      </w:r>
      <w:r w:rsidRPr="00AC2844">
        <w:rPr>
          <w:sz w:val="28"/>
          <w:lang w:val="ru-RU"/>
        </w:rPr>
        <w:t>участка;</w:t>
      </w:r>
    </w:p>
    <w:p w:rsidR="00075283" w:rsidRPr="00AC2844" w:rsidRDefault="00075283" w:rsidP="00A26954">
      <w:pPr>
        <w:ind w:right="3" w:firstLine="707"/>
        <w:jc w:val="both"/>
        <w:rPr>
          <w:sz w:val="28"/>
          <w:lang w:val="ru-RU"/>
        </w:rPr>
      </w:pPr>
      <w:r w:rsidRPr="00AC2844">
        <w:rPr>
          <w:b/>
          <w:sz w:val="28"/>
          <w:lang w:val="ru-RU"/>
        </w:rPr>
        <w:t xml:space="preserve">коэффициент плотности застройки </w:t>
      </w:r>
      <w:r w:rsidRPr="00AC2844">
        <w:rPr>
          <w:sz w:val="28"/>
          <w:lang w:val="ru-RU"/>
        </w:rPr>
        <w:t>– отношение площади всех этажей зданий и сооружений к площади участка;</w:t>
      </w:r>
    </w:p>
    <w:p w:rsidR="00075283" w:rsidRPr="00AC2844" w:rsidRDefault="00075283" w:rsidP="00A26954">
      <w:pPr>
        <w:pStyle w:val="a3"/>
        <w:ind w:right="3" w:firstLine="707"/>
        <w:jc w:val="both"/>
        <w:rPr>
          <w:lang w:val="ru-RU"/>
        </w:rPr>
      </w:pPr>
      <w:r w:rsidRPr="00AC2844">
        <w:rPr>
          <w:b/>
          <w:lang w:val="ru-RU"/>
        </w:rPr>
        <w:t xml:space="preserve">линия электропередач </w:t>
      </w:r>
      <w:r w:rsidRPr="00AC2844">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075283" w:rsidRPr="00AC2844" w:rsidRDefault="00075283" w:rsidP="00A26954">
      <w:pPr>
        <w:pStyle w:val="a3"/>
        <w:ind w:right="3" w:firstLine="707"/>
        <w:jc w:val="both"/>
        <w:rPr>
          <w:lang w:val="ru-RU"/>
        </w:rPr>
      </w:pPr>
      <w:r w:rsidRPr="00AC2844">
        <w:rPr>
          <w:b/>
          <w:lang w:val="ru-RU"/>
        </w:rPr>
        <w:t xml:space="preserve">массовое жилье </w:t>
      </w:r>
      <w:r w:rsidRPr="00AC2844">
        <w:rPr>
          <w:lang w:val="ru-RU"/>
        </w:rPr>
        <w:t xml:space="preserve">– тип жилого помещения, отвечающий комплексу санитарно-гигиенических, эргономических и экологических требований, а </w:t>
      </w:r>
      <w:r w:rsidR="00DE0A41" w:rsidRPr="00AC2844">
        <w:rPr>
          <w:lang w:val="ru-RU"/>
        </w:rPr>
        <w:t>также</w:t>
      </w:r>
      <w:r w:rsidRPr="00AC2844">
        <w:rPr>
          <w:lang w:val="ru-RU"/>
        </w:rPr>
        <w:t xml:space="preserve"> уровню требований к габаритам и площади помещений не менее </w:t>
      </w:r>
      <w:r w:rsidRPr="00AC2844">
        <w:rPr>
          <w:spacing w:val="2"/>
          <w:lang w:val="ru-RU"/>
        </w:rPr>
        <w:t xml:space="preserve">24, </w:t>
      </w:r>
      <w:r w:rsidRPr="00AC2844">
        <w:rPr>
          <w:lang w:val="ru-RU"/>
        </w:rPr>
        <w:t>но не более 30 кв.м</w:t>
      </w:r>
      <w:r>
        <w:rPr>
          <w:lang w:val="ru-RU"/>
        </w:rPr>
        <w:t>.</w:t>
      </w:r>
      <w:r w:rsidRPr="00AC2844">
        <w:rPr>
          <w:lang w:val="ru-RU"/>
        </w:rPr>
        <w:t xml:space="preserve"> на одного человека (термин вводится для целей местных нормативов градостроительного</w:t>
      </w:r>
      <w:r w:rsidRPr="00AC2844">
        <w:rPr>
          <w:spacing w:val="-8"/>
          <w:lang w:val="ru-RU"/>
        </w:rPr>
        <w:t xml:space="preserve"> </w:t>
      </w:r>
      <w:r w:rsidRPr="00AC2844">
        <w:rPr>
          <w:lang w:val="ru-RU"/>
        </w:rPr>
        <w:t>проектирования);</w:t>
      </w:r>
    </w:p>
    <w:p w:rsidR="00075283" w:rsidRPr="00AC2844" w:rsidRDefault="00075283" w:rsidP="00A26954">
      <w:pPr>
        <w:pStyle w:val="a3"/>
        <w:spacing w:line="242" w:lineRule="auto"/>
        <w:ind w:right="3" w:firstLine="707"/>
        <w:jc w:val="both"/>
        <w:rPr>
          <w:lang w:val="ru-RU"/>
        </w:rPr>
      </w:pPr>
      <w:r w:rsidRPr="00AC2844">
        <w:rPr>
          <w:b/>
          <w:lang w:val="ru-RU"/>
        </w:rPr>
        <w:t xml:space="preserve">место погребения </w:t>
      </w:r>
      <w:r w:rsidRPr="00AC2844">
        <w:rPr>
          <w:lang w:val="ru-RU"/>
        </w:rPr>
        <w:t xml:space="preserve">– часть пространства объекта похоронного назначения, предназначенная для захоронения останков или праха </w:t>
      </w:r>
      <w:r w:rsidR="00DE0A41" w:rsidRPr="00AC2844">
        <w:rPr>
          <w:lang w:val="ru-RU"/>
        </w:rPr>
        <w:t>умерших,</w:t>
      </w:r>
      <w:r w:rsidRPr="00AC2844">
        <w:rPr>
          <w:lang w:val="ru-RU"/>
        </w:rPr>
        <w:t xml:space="preserve"> или погибших;</w:t>
      </w:r>
    </w:p>
    <w:p w:rsidR="00075283" w:rsidRPr="00604F3D" w:rsidRDefault="00075283" w:rsidP="00A26954">
      <w:pPr>
        <w:pStyle w:val="a3"/>
        <w:ind w:right="3" w:firstLine="707"/>
        <w:jc w:val="both"/>
        <w:rPr>
          <w:lang w:val="ru-RU"/>
        </w:rPr>
      </w:pPr>
      <w:r w:rsidRPr="00AC2844">
        <w:rPr>
          <w:b/>
          <w:lang w:val="ru-RU"/>
        </w:rPr>
        <w:t xml:space="preserve">нормативы градостроительного проектирования </w:t>
      </w:r>
      <w:r w:rsidRPr="00AC2844">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AC2844">
          <w:rPr>
            <w:lang w:val="ru-RU"/>
          </w:rPr>
          <w:t>частями 1</w:t>
        </w:r>
      </w:hyperlink>
      <w:r w:rsidRPr="00AC2844">
        <w:rPr>
          <w:lang w:val="ru-RU"/>
        </w:rPr>
        <w:t xml:space="preserve">, </w:t>
      </w:r>
      <w:hyperlink r:id="rId13">
        <w:r w:rsidRPr="00AC2844">
          <w:rPr>
            <w:lang w:val="ru-RU"/>
          </w:rPr>
          <w:t>3</w:t>
        </w:r>
      </w:hyperlink>
      <w:r>
        <w:rPr>
          <w:lang w:val="ru-RU"/>
        </w:rPr>
        <w:t>, 4</w:t>
      </w:r>
      <w:r w:rsidRPr="00AC2844">
        <w:rPr>
          <w:lang w:val="ru-RU"/>
        </w:rPr>
        <w:t xml:space="preserve"> </w:t>
      </w:r>
      <w:hyperlink r:id="rId14">
        <w:r w:rsidRPr="00AC2844">
          <w:rPr>
            <w:lang w:val="ru-RU"/>
          </w:rPr>
          <w:t>статьи 29.2</w:t>
        </w:r>
      </w:hyperlink>
      <w:r w:rsidRPr="00AC2844">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w:t>
      </w:r>
      <w:r w:rsidRPr="00604F3D">
        <w:rPr>
          <w:lang w:val="ru-RU"/>
        </w:rPr>
        <w:t>населения Волгоградской области, муниципальных образований Волгоградской</w:t>
      </w:r>
      <w:r w:rsidRPr="00604F3D">
        <w:rPr>
          <w:spacing w:val="-14"/>
          <w:lang w:val="ru-RU"/>
        </w:rPr>
        <w:t xml:space="preserve"> </w:t>
      </w:r>
      <w:r w:rsidRPr="00604F3D">
        <w:rPr>
          <w:lang w:val="ru-RU"/>
        </w:rPr>
        <w:t>области;</w:t>
      </w:r>
    </w:p>
    <w:p w:rsidR="00075283" w:rsidRPr="00AC2844" w:rsidRDefault="00075283" w:rsidP="00A26954">
      <w:pPr>
        <w:pStyle w:val="a3"/>
        <w:ind w:right="3" w:firstLine="707"/>
        <w:jc w:val="both"/>
        <w:rPr>
          <w:lang w:val="ru-RU"/>
        </w:rPr>
      </w:pPr>
      <w:r w:rsidRPr="00604F3D">
        <w:rPr>
          <w:b/>
          <w:lang w:val="ru-RU"/>
        </w:rPr>
        <w:t xml:space="preserve">объекты местного значения </w:t>
      </w:r>
      <w:r w:rsidRPr="00604F3D">
        <w:rPr>
          <w:lang w:val="ru-RU"/>
        </w:rPr>
        <w:t xml:space="preserve">– объекты капитального строительства, </w:t>
      </w:r>
      <w:r w:rsidRPr="00604F3D">
        <w:rPr>
          <w:lang w:val="ru-RU"/>
        </w:rPr>
        <w:lastRenderedPageBreak/>
        <w:t xml:space="preserve">иные </w:t>
      </w:r>
      <w:r w:rsidR="00DE0A41" w:rsidRPr="00604F3D">
        <w:rPr>
          <w:lang w:val="ru-RU"/>
        </w:rPr>
        <w:t>объекты, территории, которые</w:t>
      </w:r>
      <w:r w:rsidRPr="00AC2844">
        <w:rPr>
          <w:lang w:val="ru-RU"/>
        </w:rPr>
        <w:t xml:space="preserve"> необходимы для </w:t>
      </w:r>
      <w:r w:rsidR="00DE0A41" w:rsidRPr="00AC2844">
        <w:rPr>
          <w:lang w:val="ru-RU"/>
        </w:rPr>
        <w:t>осуществления органами</w:t>
      </w:r>
      <w:r w:rsidR="00A26954">
        <w:rPr>
          <w:lang w:val="ru-RU"/>
        </w:rPr>
        <w:t xml:space="preserve"> </w:t>
      </w:r>
      <w:r w:rsidRPr="00AC2844">
        <w:rPr>
          <w:lang w:val="ru-RU"/>
        </w:rPr>
        <w:t xml:space="preserve">местного самоуправления полномочий по вопросам местного </w:t>
      </w:r>
      <w:r w:rsidR="00DE0A41" w:rsidRPr="00AC2844">
        <w:rPr>
          <w:lang w:val="ru-RU"/>
        </w:rPr>
        <w:t>значения и</w:t>
      </w:r>
      <w:r w:rsidRPr="00AC2844">
        <w:rPr>
          <w:lang w:val="ru-RU"/>
        </w:rPr>
        <w:t xml:space="preserve"> в пределах переданных государственных полномочий в соответствии с федеральными законами, законом Волгоградской области, уставом муниципального района и оказывают существенное влияние на социально- экономическое развитие муниципального</w:t>
      </w:r>
      <w:r w:rsidRPr="00AC2844">
        <w:rPr>
          <w:spacing w:val="-13"/>
          <w:lang w:val="ru-RU"/>
        </w:rPr>
        <w:t xml:space="preserve"> </w:t>
      </w:r>
      <w:r w:rsidRPr="00AC2844">
        <w:rPr>
          <w:lang w:val="ru-RU"/>
        </w:rPr>
        <w:t>района;</w:t>
      </w:r>
    </w:p>
    <w:p w:rsidR="00075283" w:rsidRPr="00AC2844" w:rsidRDefault="00075283" w:rsidP="00A26954">
      <w:pPr>
        <w:pStyle w:val="a3"/>
        <w:ind w:right="3" w:firstLine="707"/>
        <w:jc w:val="both"/>
        <w:rPr>
          <w:lang w:val="ru-RU"/>
        </w:rPr>
      </w:pPr>
      <w:r w:rsidRPr="00AC2844">
        <w:rPr>
          <w:b/>
          <w:lang w:val="ru-RU"/>
        </w:rPr>
        <w:t xml:space="preserve">объекты озеленения общего пользования </w:t>
      </w:r>
      <w:r w:rsidRPr="00AC2844">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DE0A41" w:rsidRPr="00AC2844">
        <w:rPr>
          <w:lang w:val="ru-RU"/>
        </w:rPr>
        <w:t>и набережных</w:t>
      </w:r>
      <w:r w:rsidRPr="00AC2844">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075283" w:rsidRPr="00AC2844" w:rsidRDefault="00075283" w:rsidP="00A26954">
      <w:pPr>
        <w:pStyle w:val="a3"/>
        <w:ind w:right="3" w:firstLine="707"/>
        <w:jc w:val="both"/>
        <w:rPr>
          <w:lang w:val="ru-RU"/>
        </w:rPr>
      </w:pPr>
      <w:r w:rsidRPr="00AC2844">
        <w:rPr>
          <w:b/>
          <w:lang w:val="ru-RU"/>
        </w:rPr>
        <w:t xml:space="preserve">парк </w:t>
      </w:r>
      <w:r w:rsidRPr="00AC2844">
        <w:rPr>
          <w:lang w:val="ru-RU"/>
        </w:rPr>
        <w:t xml:space="preserve">– озелененная территория общего пользования, </w:t>
      </w:r>
      <w:r w:rsidR="00DE0A41" w:rsidRPr="00AC2844">
        <w:rPr>
          <w:lang w:val="ru-RU"/>
        </w:rPr>
        <w:t>представляющая собой</w:t>
      </w:r>
      <w:r w:rsidRPr="00AC2844">
        <w:rPr>
          <w:lang w:val="ru-RU"/>
        </w:rPr>
        <w:t xml:space="preserve"> самостоятельный архитектурно-ландшафтный</w:t>
      </w:r>
      <w:r w:rsidRPr="00AC2844">
        <w:rPr>
          <w:spacing w:val="-20"/>
          <w:lang w:val="ru-RU"/>
        </w:rPr>
        <w:t xml:space="preserve"> </w:t>
      </w:r>
      <w:r w:rsidRPr="00AC2844">
        <w:rPr>
          <w:lang w:val="ru-RU"/>
        </w:rPr>
        <w:t>объект;</w:t>
      </w:r>
    </w:p>
    <w:p w:rsidR="00452CAD" w:rsidRDefault="00075283" w:rsidP="00A26954">
      <w:pPr>
        <w:pStyle w:val="a3"/>
        <w:spacing w:before="2"/>
        <w:ind w:right="3" w:firstLine="707"/>
        <w:jc w:val="both"/>
        <w:rPr>
          <w:rFonts w:eastAsia="Calibri"/>
          <w:lang w:val="ru-RU" w:eastAsia="ru-RU"/>
        </w:rPr>
      </w:pPr>
      <w:r w:rsidRPr="00271609">
        <w:rPr>
          <w:b/>
          <w:lang w:val="ru-RU"/>
        </w:rPr>
        <w:t>парковка (парковочное место)</w:t>
      </w:r>
      <w:r w:rsidRPr="00AC2844">
        <w:rPr>
          <w:b/>
          <w:lang w:val="ru-RU"/>
        </w:rPr>
        <w:t xml:space="preserve"> </w:t>
      </w:r>
      <w:r w:rsidRPr="00AC2844">
        <w:rPr>
          <w:lang w:val="ru-RU"/>
        </w:rPr>
        <w:t xml:space="preserve">– </w:t>
      </w:r>
      <w:r w:rsidRPr="00271609">
        <w:rPr>
          <w:lang w:val="ru-RU"/>
        </w:rPr>
        <w:t>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w:t>
      </w:r>
      <w:r w:rsidR="00452CAD">
        <w:rPr>
          <w:lang w:val="ru-RU"/>
        </w:rPr>
        <w:t xml:space="preserve"> </w:t>
      </w:r>
      <w:r w:rsidR="00452CAD" w:rsidRPr="003D5DF9">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r w:rsidR="00271609" w:rsidRPr="003D5DF9">
        <w:rPr>
          <w:rFonts w:eastAsia="Calibri"/>
          <w:lang w:val="ru-RU" w:eastAsia="ru-RU"/>
        </w:rPr>
        <w:t>;</w:t>
      </w:r>
    </w:p>
    <w:p w:rsidR="00075283" w:rsidRPr="00AC2844" w:rsidRDefault="00075283" w:rsidP="00A26954">
      <w:pPr>
        <w:pStyle w:val="a3"/>
        <w:ind w:right="3" w:firstLine="707"/>
        <w:jc w:val="both"/>
        <w:rPr>
          <w:lang w:val="ru-RU"/>
        </w:rPr>
      </w:pPr>
      <w:r w:rsidRPr="00AC2844">
        <w:rPr>
          <w:b/>
          <w:lang w:val="ru-RU"/>
        </w:rPr>
        <w:t xml:space="preserve">переработка отходов </w:t>
      </w:r>
      <w:r w:rsidRPr="00AC2844">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075283" w:rsidRPr="00AC2844" w:rsidRDefault="00075283" w:rsidP="00A26954">
      <w:pPr>
        <w:pStyle w:val="a3"/>
        <w:ind w:right="3" w:firstLine="707"/>
        <w:jc w:val="both"/>
        <w:rPr>
          <w:lang w:val="ru-RU"/>
        </w:rPr>
      </w:pPr>
      <w:r w:rsidRPr="00AC2844">
        <w:rPr>
          <w:b/>
          <w:lang w:val="ru-RU"/>
        </w:rPr>
        <w:t xml:space="preserve">подстанция </w:t>
      </w:r>
      <w:r w:rsidRPr="00AC2844">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DE0A41" w:rsidRPr="00AC2844">
        <w:rPr>
          <w:lang w:val="ru-RU"/>
        </w:rPr>
        <w:t>распределительных устройств</w:t>
      </w:r>
      <w:r w:rsidRPr="00AC2844">
        <w:rPr>
          <w:lang w:val="ru-RU"/>
        </w:rPr>
        <w:t>, устройств управления и вспомогательных</w:t>
      </w:r>
      <w:r w:rsidRPr="00AC2844">
        <w:rPr>
          <w:spacing w:val="-9"/>
          <w:lang w:val="ru-RU"/>
        </w:rPr>
        <w:t xml:space="preserve"> </w:t>
      </w:r>
      <w:r w:rsidRPr="00AC2844">
        <w:rPr>
          <w:lang w:val="ru-RU"/>
        </w:rPr>
        <w:t>сооружений;</w:t>
      </w:r>
    </w:p>
    <w:p w:rsidR="00075283" w:rsidRPr="00AC2844" w:rsidRDefault="00075283" w:rsidP="00A26954">
      <w:pPr>
        <w:pStyle w:val="a3"/>
        <w:ind w:right="3" w:firstLine="707"/>
        <w:jc w:val="both"/>
        <w:rPr>
          <w:lang w:val="ru-RU"/>
        </w:rPr>
      </w:pPr>
      <w:r w:rsidRPr="00AC2844">
        <w:rPr>
          <w:b/>
          <w:lang w:val="ru-RU"/>
        </w:rPr>
        <w:t xml:space="preserve">природный газ </w:t>
      </w:r>
      <w:r w:rsidRPr="00AC2844">
        <w:rPr>
          <w:lang w:val="ru-RU"/>
        </w:rPr>
        <w:t>– 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w:t>
      </w:r>
      <w:r w:rsidRPr="00AC2844">
        <w:rPr>
          <w:spacing w:val="-26"/>
          <w:lang w:val="ru-RU"/>
        </w:rPr>
        <w:t xml:space="preserve"> </w:t>
      </w:r>
      <w:r w:rsidRPr="00AC2844">
        <w:rPr>
          <w:lang w:val="ru-RU"/>
        </w:rPr>
        <w:t>использования;</w:t>
      </w:r>
    </w:p>
    <w:p w:rsidR="00075283" w:rsidRPr="00AC2844" w:rsidRDefault="00075283" w:rsidP="00A26954">
      <w:pPr>
        <w:pStyle w:val="a3"/>
        <w:ind w:right="3" w:firstLine="707"/>
        <w:jc w:val="both"/>
        <w:rPr>
          <w:lang w:val="ru-RU"/>
        </w:rPr>
      </w:pPr>
      <w:r w:rsidRPr="00AC2844">
        <w:rPr>
          <w:b/>
          <w:lang w:val="ru-RU"/>
        </w:rPr>
        <w:t xml:space="preserve">пункт редуцирования газа </w:t>
      </w:r>
      <w:r w:rsidRPr="00AC2844">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075283" w:rsidRPr="00AC2844" w:rsidRDefault="00075283" w:rsidP="00A26954">
      <w:pPr>
        <w:pStyle w:val="a3"/>
        <w:ind w:right="3" w:firstLine="707"/>
        <w:jc w:val="both"/>
        <w:rPr>
          <w:lang w:val="ru-RU"/>
        </w:rPr>
      </w:pPr>
      <w:r w:rsidRPr="00AC2844">
        <w:rPr>
          <w:b/>
          <w:lang w:val="ru-RU"/>
        </w:rPr>
        <w:t xml:space="preserve">распределительный пункт </w:t>
      </w:r>
      <w:r w:rsidRPr="00AC2844">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075283" w:rsidRPr="00AC2844" w:rsidRDefault="00075283" w:rsidP="00A26954">
      <w:pPr>
        <w:pStyle w:val="a3"/>
        <w:ind w:right="3" w:firstLine="707"/>
        <w:jc w:val="both"/>
        <w:rPr>
          <w:lang w:val="ru-RU"/>
        </w:rPr>
      </w:pPr>
      <w:r w:rsidRPr="00AC2844">
        <w:rPr>
          <w:b/>
          <w:lang w:val="ru-RU"/>
        </w:rPr>
        <w:t xml:space="preserve">расчетные показатели объектов местного значения </w:t>
      </w:r>
      <w:r w:rsidRPr="00AC2844">
        <w:rPr>
          <w:lang w:val="ru-RU"/>
        </w:rPr>
        <w:t xml:space="preserve">–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w:t>
      </w:r>
      <w:r w:rsidR="00271609">
        <w:rPr>
          <w:lang w:val="ru-RU"/>
        </w:rPr>
        <w:t xml:space="preserve">значения </w:t>
      </w:r>
      <w:r w:rsidRPr="00AC2844">
        <w:rPr>
          <w:lang w:val="ru-RU"/>
        </w:rPr>
        <w:t>для населения</w:t>
      </w:r>
      <w:r w:rsidR="00271609">
        <w:rPr>
          <w:lang w:val="ru-RU"/>
        </w:rPr>
        <w:t xml:space="preserve"> </w:t>
      </w:r>
      <w:r w:rsidRPr="00AC2844">
        <w:rPr>
          <w:lang w:val="ru-RU"/>
        </w:rPr>
        <w:t>муниципальных образований;</w:t>
      </w:r>
    </w:p>
    <w:p w:rsidR="00075283" w:rsidRPr="00AC2844" w:rsidRDefault="00075283" w:rsidP="00A26954">
      <w:pPr>
        <w:pStyle w:val="a3"/>
        <w:spacing w:before="2"/>
        <w:ind w:right="3" w:firstLine="707"/>
        <w:jc w:val="both"/>
        <w:rPr>
          <w:lang w:val="ru-RU"/>
        </w:rPr>
      </w:pPr>
      <w:r w:rsidRPr="00AC2844">
        <w:rPr>
          <w:b/>
          <w:lang w:val="ru-RU"/>
        </w:rPr>
        <w:lastRenderedPageBreak/>
        <w:t xml:space="preserve">сад </w:t>
      </w:r>
      <w:r w:rsidRPr="00AC2844">
        <w:rPr>
          <w:lang w:val="ru-RU"/>
        </w:rPr>
        <w:t>– озелененная территория общего пользования в селитебной зоне с возможным насыщением зрелищными, спортивно-оздоровительными и игровыми</w:t>
      </w:r>
      <w:r w:rsidRPr="00AC2844">
        <w:rPr>
          <w:spacing w:val="-11"/>
          <w:lang w:val="ru-RU"/>
        </w:rPr>
        <w:t xml:space="preserve"> </w:t>
      </w:r>
      <w:r w:rsidRPr="00AC2844">
        <w:rPr>
          <w:lang w:val="ru-RU"/>
        </w:rPr>
        <w:t>сооружениями;</w:t>
      </w:r>
    </w:p>
    <w:p w:rsidR="00075283" w:rsidRPr="00AC2844" w:rsidRDefault="00075283" w:rsidP="00A26954">
      <w:pPr>
        <w:pStyle w:val="a3"/>
        <w:ind w:right="3" w:firstLine="707"/>
        <w:jc w:val="both"/>
        <w:rPr>
          <w:lang w:val="ru-RU"/>
        </w:rPr>
      </w:pPr>
      <w:r w:rsidRPr="00AC2844">
        <w:rPr>
          <w:b/>
          <w:lang w:val="ru-RU"/>
        </w:rPr>
        <w:t xml:space="preserve">сельский населенный пункт </w:t>
      </w:r>
      <w:r w:rsidRPr="00AC2844">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(термин вводится для целей местных нормативов градостроительного</w:t>
      </w:r>
      <w:r w:rsidRPr="00AC2844">
        <w:rPr>
          <w:spacing w:val="-23"/>
          <w:lang w:val="ru-RU"/>
        </w:rPr>
        <w:t xml:space="preserve"> </w:t>
      </w:r>
      <w:r w:rsidRPr="00AC2844">
        <w:rPr>
          <w:lang w:val="ru-RU"/>
        </w:rPr>
        <w:t>проектирования);</w:t>
      </w:r>
    </w:p>
    <w:p w:rsidR="00075283" w:rsidRPr="00AC2844" w:rsidRDefault="00075283" w:rsidP="00A26954">
      <w:pPr>
        <w:pStyle w:val="a3"/>
        <w:ind w:right="3" w:firstLine="707"/>
        <w:jc w:val="both"/>
        <w:rPr>
          <w:lang w:val="ru-RU"/>
        </w:rPr>
      </w:pPr>
      <w:r w:rsidRPr="00AC2844">
        <w:rPr>
          <w:b/>
          <w:lang w:val="ru-RU"/>
        </w:rPr>
        <w:t xml:space="preserve">сквер </w:t>
      </w:r>
      <w:r w:rsidRPr="00AC2844">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075283" w:rsidRPr="00AC2844" w:rsidRDefault="00075283" w:rsidP="00A26954">
      <w:pPr>
        <w:pStyle w:val="a3"/>
        <w:ind w:right="3" w:firstLine="707"/>
        <w:jc w:val="both"/>
        <w:rPr>
          <w:lang w:val="ru-RU"/>
        </w:rPr>
      </w:pPr>
      <w:r w:rsidRPr="00AC2844">
        <w:rPr>
          <w:b/>
          <w:lang w:val="ru-RU"/>
        </w:rPr>
        <w:t xml:space="preserve">трансформаторная подстанция </w:t>
      </w:r>
      <w:r w:rsidRPr="00AC2844">
        <w:rPr>
          <w:lang w:val="ru-RU"/>
        </w:rPr>
        <w:t xml:space="preserve">– электрическая подстанция, предназначенная для преобразования электрической энергии одного </w:t>
      </w:r>
      <w:r w:rsidR="00DE0A41" w:rsidRPr="00AC2844">
        <w:rPr>
          <w:lang w:val="ru-RU"/>
        </w:rPr>
        <w:t>напряжения в</w:t>
      </w:r>
      <w:r w:rsidRPr="00AC2844">
        <w:rPr>
          <w:lang w:val="ru-RU"/>
        </w:rPr>
        <w:t xml:space="preserve"> электрическую энергию другого напряжения с помощью</w:t>
      </w:r>
      <w:r w:rsidRPr="00AC2844">
        <w:rPr>
          <w:spacing w:val="-19"/>
          <w:lang w:val="ru-RU"/>
        </w:rPr>
        <w:t xml:space="preserve"> </w:t>
      </w:r>
      <w:r w:rsidRPr="00AC2844">
        <w:rPr>
          <w:lang w:val="ru-RU"/>
        </w:rPr>
        <w:t>трансформаторов;</w:t>
      </w:r>
    </w:p>
    <w:p w:rsidR="00075283" w:rsidRPr="00AC2844" w:rsidRDefault="00075283" w:rsidP="00A26954">
      <w:pPr>
        <w:pStyle w:val="a3"/>
        <w:ind w:right="3" w:firstLine="707"/>
        <w:jc w:val="both"/>
        <w:rPr>
          <w:lang w:val="ru-RU"/>
        </w:rPr>
      </w:pPr>
      <w:r w:rsidRPr="00AC2844">
        <w:rPr>
          <w:b/>
          <w:lang w:val="ru-RU"/>
        </w:rPr>
        <w:t xml:space="preserve">улица, площадь </w:t>
      </w:r>
      <w:r w:rsidRPr="00AC2844">
        <w:rPr>
          <w:lang w:val="ru-RU"/>
        </w:rPr>
        <w:t>– территории общего пользования, ограниченные красными линиями улично-дорожной сети населенного</w:t>
      </w:r>
      <w:r w:rsidRPr="00AC2844">
        <w:rPr>
          <w:spacing w:val="-22"/>
          <w:lang w:val="ru-RU"/>
        </w:rPr>
        <w:t xml:space="preserve"> </w:t>
      </w:r>
      <w:r w:rsidRPr="00AC2844">
        <w:rPr>
          <w:lang w:val="ru-RU"/>
        </w:rPr>
        <w:t>пункта;</w:t>
      </w:r>
    </w:p>
    <w:p w:rsidR="00075283" w:rsidRPr="00AC2844" w:rsidRDefault="00075283" w:rsidP="00A26954">
      <w:pPr>
        <w:ind w:right="3" w:firstLine="707"/>
        <w:jc w:val="both"/>
        <w:rPr>
          <w:sz w:val="28"/>
          <w:lang w:val="ru-RU"/>
        </w:rPr>
      </w:pPr>
      <w:r w:rsidRPr="00AC2844">
        <w:rPr>
          <w:b/>
          <w:sz w:val="28"/>
          <w:lang w:val="ru-RU"/>
        </w:rPr>
        <w:t xml:space="preserve">централизованная система водоотведения (канализации) </w:t>
      </w:r>
      <w:r w:rsidRPr="00AC2844">
        <w:rPr>
          <w:sz w:val="28"/>
          <w:lang w:val="ru-RU"/>
        </w:rPr>
        <w:t>– комплекс технологически связанных между собой инженерных сооружений, предназначенных для водоотведения (термин вводится для целей местных нормативов градостроительного проектирования);</w:t>
      </w:r>
    </w:p>
    <w:p w:rsidR="00075283" w:rsidRPr="00AC2844" w:rsidRDefault="00075283" w:rsidP="00A26954">
      <w:pPr>
        <w:pStyle w:val="a3"/>
        <w:ind w:right="3" w:firstLine="707"/>
        <w:jc w:val="both"/>
        <w:rPr>
          <w:lang w:val="ru-RU"/>
        </w:rPr>
      </w:pPr>
      <w:r w:rsidRPr="00AC2844">
        <w:rPr>
          <w:lang w:val="ru-RU"/>
        </w:rPr>
        <w:t xml:space="preserve">иные понятия, используемые в МНГП </w:t>
      </w:r>
      <w:r>
        <w:rPr>
          <w:lang w:val="ru-RU"/>
        </w:rPr>
        <w:t>Алексеевского</w:t>
      </w:r>
      <w:r w:rsidRPr="00AC2844">
        <w:rPr>
          <w:lang w:val="ru-RU"/>
        </w:rPr>
        <w:t xml:space="preserve">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075283" w:rsidRPr="00AC2844" w:rsidRDefault="00075283">
      <w:pPr>
        <w:pStyle w:val="a3"/>
        <w:rPr>
          <w:lang w:val="ru-RU"/>
        </w:rPr>
      </w:pPr>
    </w:p>
    <w:p w:rsidR="00075283" w:rsidRPr="00AC2844" w:rsidRDefault="00075283" w:rsidP="008974E3">
      <w:pPr>
        <w:pStyle w:val="a3"/>
        <w:spacing w:before="6"/>
        <w:jc w:val="center"/>
        <w:rPr>
          <w:lang w:val="ru-RU"/>
        </w:rPr>
      </w:pPr>
    </w:p>
    <w:p w:rsidR="00075283" w:rsidRPr="00A26954" w:rsidRDefault="00AB4BA1" w:rsidP="00AB4BA1">
      <w:pPr>
        <w:pStyle w:val="1"/>
        <w:spacing w:line="322" w:lineRule="exact"/>
        <w:ind w:left="0" w:right="102"/>
        <w:jc w:val="center"/>
        <w:rPr>
          <w:lang w:val="ru-RU"/>
        </w:rPr>
      </w:pPr>
      <w:bookmarkStart w:id="3" w:name="_Toc35528452"/>
      <w:bookmarkStart w:id="4" w:name="_Toc35528892"/>
      <w:r>
        <w:rPr>
          <w:lang w:val="ru-RU"/>
        </w:rPr>
        <w:t xml:space="preserve">2. </w:t>
      </w:r>
      <w:r w:rsidR="00075283" w:rsidRPr="00A26954">
        <w:rPr>
          <w:lang w:val="ru-RU"/>
        </w:rPr>
        <w:t>Цели и задачи разработки местных нормативов градостроительного проектирования Алексеевского муниципального</w:t>
      </w:r>
      <w:r w:rsidR="00075283" w:rsidRPr="00A26954">
        <w:rPr>
          <w:spacing w:val="-14"/>
          <w:lang w:val="ru-RU"/>
        </w:rPr>
        <w:t xml:space="preserve"> </w:t>
      </w:r>
      <w:r w:rsidR="00075283" w:rsidRPr="00A26954">
        <w:rPr>
          <w:lang w:val="ru-RU"/>
        </w:rPr>
        <w:t>района</w:t>
      </w:r>
      <w:r w:rsidR="00A26954" w:rsidRPr="00A26954">
        <w:rPr>
          <w:lang w:val="ru-RU"/>
        </w:rPr>
        <w:t xml:space="preserve"> </w:t>
      </w:r>
      <w:r w:rsidR="00075283" w:rsidRPr="00A26954">
        <w:rPr>
          <w:lang w:val="ru-RU"/>
        </w:rPr>
        <w:t>Волгоградской области</w:t>
      </w:r>
      <w:bookmarkEnd w:id="3"/>
      <w:bookmarkEnd w:id="4"/>
    </w:p>
    <w:p w:rsidR="00075283" w:rsidRPr="00AC2844" w:rsidRDefault="00075283">
      <w:pPr>
        <w:pStyle w:val="a3"/>
        <w:spacing w:before="5"/>
        <w:rPr>
          <w:b/>
          <w:sz w:val="27"/>
          <w:lang w:val="ru-RU"/>
        </w:rPr>
      </w:pPr>
    </w:p>
    <w:p w:rsidR="00075283" w:rsidRPr="00AC2844" w:rsidRDefault="00075283" w:rsidP="00A26954">
      <w:pPr>
        <w:pStyle w:val="a3"/>
        <w:tabs>
          <w:tab w:val="left" w:pos="1134"/>
        </w:tabs>
        <w:spacing w:before="1"/>
        <w:ind w:right="3" w:firstLine="707"/>
        <w:jc w:val="both"/>
        <w:rPr>
          <w:lang w:val="ru-RU"/>
        </w:rPr>
      </w:pPr>
      <w:r w:rsidRPr="00AC2844">
        <w:rPr>
          <w:lang w:val="ru-RU"/>
        </w:rPr>
        <w:t xml:space="preserve">Местные нормативы градостроительного проектирования </w:t>
      </w:r>
      <w:r>
        <w:rPr>
          <w:lang w:val="ru-RU"/>
        </w:rPr>
        <w:t xml:space="preserve">Алексеевского </w:t>
      </w:r>
      <w:r w:rsidRPr="00AC2844">
        <w:rPr>
          <w:lang w:val="ru-RU"/>
        </w:rPr>
        <w:t>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075283" w:rsidRPr="00AC2844" w:rsidRDefault="00075283" w:rsidP="00A26954">
      <w:pPr>
        <w:pStyle w:val="a3"/>
        <w:tabs>
          <w:tab w:val="left" w:pos="1134"/>
        </w:tabs>
        <w:ind w:right="3" w:firstLine="707"/>
        <w:jc w:val="both"/>
        <w:rPr>
          <w:lang w:val="ru-RU"/>
        </w:rPr>
      </w:pPr>
      <w:r w:rsidRPr="00AC2844">
        <w:rPr>
          <w:lang w:val="ru-RU"/>
        </w:rPr>
        <w:t xml:space="preserve">Местные нормативы градостроительного проектирования </w:t>
      </w:r>
      <w:r>
        <w:rPr>
          <w:lang w:val="ru-RU"/>
        </w:rPr>
        <w:t xml:space="preserve">Алексеевского </w:t>
      </w:r>
      <w:r w:rsidRPr="00AC2844">
        <w:rPr>
          <w:lang w:val="ru-RU"/>
        </w:rPr>
        <w:t>муниципального района Волгоградской области направлены на решение следующих основных задач:</w:t>
      </w:r>
    </w:p>
    <w:p w:rsidR="00075283" w:rsidRPr="00AC2844" w:rsidRDefault="00075283" w:rsidP="00A26954">
      <w:pPr>
        <w:pStyle w:val="a5"/>
        <w:numPr>
          <w:ilvl w:val="2"/>
          <w:numId w:val="14"/>
        </w:numPr>
        <w:tabs>
          <w:tab w:val="left" w:pos="1134"/>
        </w:tabs>
        <w:spacing w:before="2"/>
        <w:ind w:left="0" w:right="3" w:firstLine="707"/>
        <w:jc w:val="both"/>
        <w:rPr>
          <w:sz w:val="28"/>
          <w:lang w:val="ru-RU"/>
        </w:rPr>
      </w:pPr>
      <w:r w:rsidRPr="00AC2844">
        <w:rPr>
          <w:sz w:val="28"/>
          <w:lang w:val="ru-RU"/>
        </w:rPr>
        <w:t>установление расчетных показателей, применение которых необходимо при разработке или корректировке градостроительной</w:t>
      </w:r>
      <w:r w:rsidRPr="00AC2844">
        <w:rPr>
          <w:spacing w:val="-31"/>
          <w:sz w:val="28"/>
          <w:lang w:val="ru-RU"/>
        </w:rPr>
        <w:t xml:space="preserve"> </w:t>
      </w:r>
      <w:r w:rsidRPr="00AC2844">
        <w:rPr>
          <w:sz w:val="28"/>
          <w:lang w:val="ru-RU"/>
        </w:rPr>
        <w:t>документации;</w:t>
      </w:r>
    </w:p>
    <w:p w:rsidR="00075283" w:rsidRPr="00A26954" w:rsidRDefault="00075283" w:rsidP="00A26954">
      <w:pPr>
        <w:pStyle w:val="a5"/>
        <w:numPr>
          <w:ilvl w:val="2"/>
          <w:numId w:val="14"/>
        </w:numPr>
        <w:tabs>
          <w:tab w:val="left" w:pos="1134"/>
          <w:tab w:val="left" w:pos="1943"/>
          <w:tab w:val="left" w:pos="2240"/>
          <w:tab w:val="left" w:pos="4199"/>
          <w:tab w:val="left" w:pos="4628"/>
          <w:tab w:val="left" w:pos="4699"/>
          <w:tab w:val="left" w:pos="5951"/>
          <w:tab w:val="left" w:pos="7135"/>
          <w:tab w:val="left" w:pos="7644"/>
        </w:tabs>
        <w:spacing w:before="65" w:line="242" w:lineRule="auto"/>
        <w:ind w:left="0" w:right="3" w:firstLine="707"/>
        <w:jc w:val="both"/>
        <w:rPr>
          <w:sz w:val="28"/>
          <w:szCs w:val="28"/>
          <w:lang w:val="ru-RU"/>
        </w:rPr>
      </w:pPr>
      <w:r w:rsidRPr="00A26954">
        <w:rPr>
          <w:sz w:val="28"/>
          <w:szCs w:val="28"/>
          <w:lang w:val="ru-RU"/>
        </w:rPr>
        <w:t xml:space="preserve">распределение используемых при проектировании расчетных </w:t>
      </w:r>
      <w:r w:rsidRPr="00A26954">
        <w:rPr>
          <w:sz w:val="28"/>
          <w:szCs w:val="28"/>
          <w:lang w:val="ru-RU"/>
        </w:rPr>
        <w:lastRenderedPageBreak/>
        <w:t>показателей на группы по видам градостроительной документации (словосочетания</w:t>
      </w:r>
      <w:r w:rsidR="00E85393" w:rsidRPr="00A26954">
        <w:rPr>
          <w:sz w:val="28"/>
          <w:szCs w:val="28"/>
          <w:lang w:val="ru-RU"/>
        </w:rPr>
        <w:t xml:space="preserve"> </w:t>
      </w:r>
      <w:r w:rsidRPr="00A26954">
        <w:rPr>
          <w:sz w:val="28"/>
          <w:szCs w:val="28"/>
          <w:lang w:val="ru-RU"/>
        </w:rPr>
        <w:t>«документы</w:t>
      </w:r>
      <w:r w:rsidR="00E85393" w:rsidRPr="00A26954">
        <w:rPr>
          <w:sz w:val="28"/>
          <w:szCs w:val="28"/>
          <w:lang w:val="ru-RU"/>
        </w:rPr>
        <w:t xml:space="preserve"> </w:t>
      </w:r>
      <w:r w:rsidRPr="00A26954">
        <w:rPr>
          <w:sz w:val="28"/>
          <w:szCs w:val="28"/>
          <w:lang w:val="ru-RU"/>
        </w:rPr>
        <w:t>градостроительного</w:t>
      </w:r>
      <w:r w:rsidR="00E85393" w:rsidRPr="00A26954">
        <w:rPr>
          <w:sz w:val="28"/>
          <w:szCs w:val="28"/>
          <w:lang w:val="ru-RU"/>
        </w:rPr>
        <w:t xml:space="preserve"> </w:t>
      </w:r>
      <w:r w:rsidRPr="00A26954">
        <w:rPr>
          <w:sz w:val="28"/>
          <w:szCs w:val="28"/>
          <w:lang w:val="ru-RU"/>
        </w:rPr>
        <w:t>проектирования»</w:t>
      </w:r>
      <w:r w:rsidR="00E85393" w:rsidRPr="00A26954">
        <w:rPr>
          <w:sz w:val="28"/>
          <w:szCs w:val="28"/>
          <w:lang w:val="ru-RU"/>
        </w:rPr>
        <w:t xml:space="preserve"> </w:t>
      </w:r>
      <w:r w:rsidRPr="00A26954">
        <w:rPr>
          <w:sz w:val="28"/>
          <w:szCs w:val="28"/>
          <w:lang w:val="ru-RU"/>
        </w:rPr>
        <w:t>и</w:t>
      </w:r>
      <w:r w:rsidR="00E85393" w:rsidRPr="00A26954">
        <w:rPr>
          <w:sz w:val="28"/>
          <w:szCs w:val="28"/>
          <w:lang w:val="ru-RU"/>
        </w:rPr>
        <w:t xml:space="preserve"> </w:t>
      </w:r>
      <w:r w:rsidRPr="00A26954">
        <w:rPr>
          <w:spacing w:val="-1"/>
          <w:sz w:val="28"/>
          <w:szCs w:val="28"/>
          <w:lang w:val="ru-RU"/>
        </w:rPr>
        <w:t>«градостроительная документация»</w:t>
      </w:r>
      <w:r w:rsidR="00E85393" w:rsidRPr="00A26954">
        <w:rPr>
          <w:spacing w:val="-1"/>
          <w:sz w:val="28"/>
          <w:szCs w:val="28"/>
          <w:lang w:val="ru-RU"/>
        </w:rPr>
        <w:t xml:space="preserve"> </w:t>
      </w:r>
      <w:r w:rsidRPr="00A26954">
        <w:rPr>
          <w:sz w:val="28"/>
          <w:szCs w:val="28"/>
          <w:lang w:val="ru-RU"/>
        </w:rPr>
        <w:t>используются</w:t>
      </w:r>
      <w:r w:rsidR="00E85393" w:rsidRPr="00A26954">
        <w:rPr>
          <w:sz w:val="28"/>
          <w:szCs w:val="28"/>
          <w:lang w:val="ru-RU"/>
        </w:rPr>
        <w:t xml:space="preserve"> </w:t>
      </w:r>
      <w:r w:rsidRPr="00A26954">
        <w:rPr>
          <w:sz w:val="28"/>
          <w:szCs w:val="28"/>
          <w:lang w:val="ru-RU"/>
        </w:rPr>
        <w:t>в</w:t>
      </w:r>
      <w:r w:rsidR="00E85393" w:rsidRPr="00A26954">
        <w:rPr>
          <w:sz w:val="28"/>
          <w:szCs w:val="28"/>
          <w:lang w:val="ru-RU"/>
        </w:rPr>
        <w:t xml:space="preserve"> </w:t>
      </w:r>
      <w:r w:rsidRPr="00A26954">
        <w:rPr>
          <w:sz w:val="28"/>
          <w:szCs w:val="28"/>
          <w:lang w:val="ru-RU"/>
        </w:rPr>
        <w:t>местных</w:t>
      </w:r>
      <w:r w:rsidR="00E85393" w:rsidRPr="00A26954">
        <w:rPr>
          <w:sz w:val="28"/>
          <w:szCs w:val="28"/>
          <w:lang w:val="ru-RU"/>
        </w:rPr>
        <w:t xml:space="preserve"> </w:t>
      </w:r>
      <w:r w:rsidRPr="00A26954">
        <w:rPr>
          <w:sz w:val="28"/>
          <w:szCs w:val="28"/>
          <w:lang w:val="ru-RU"/>
        </w:rPr>
        <w:t>нормативах</w:t>
      </w:r>
      <w:r w:rsidR="00E85393" w:rsidRPr="00A26954">
        <w:rPr>
          <w:sz w:val="28"/>
          <w:szCs w:val="28"/>
          <w:lang w:val="ru-RU"/>
        </w:rPr>
        <w:t xml:space="preserve"> </w:t>
      </w:r>
      <w:r w:rsidR="008974E3" w:rsidRPr="00A26954">
        <w:rPr>
          <w:spacing w:val="-1"/>
          <w:sz w:val="28"/>
          <w:szCs w:val="28"/>
          <w:lang w:val="ru-RU"/>
        </w:rPr>
        <w:t>градостроительно</w:t>
      </w:r>
      <w:r w:rsidR="00A26954" w:rsidRPr="00A26954">
        <w:rPr>
          <w:spacing w:val="-1"/>
          <w:sz w:val="28"/>
          <w:szCs w:val="28"/>
          <w:lang w:val="ru-RU"/>
        </w:rPr>
        <w:t xml:space="preserve">го </w:t>
      </w:r>
      <w:r w:rsidRPr="00A26954">
        <w:rPr>
          <w:sz w:val="28"/>
          <w:szCs w:val="28"/>
          <w:lang w:val="ru-RU"/>
        </w:rPr>
        <w:t>проектирования Алексеевского муниципального района Волгоградской области как равнозначные);</w:t>
      </w:r>
    </w:p>
    <w:p w:rsidR="00075283" w:rsidRPr="00AC2844" w:rsidRDefault="00075283" w:rsidP="00A26954">
      <w:pPr>
        <w:pStyle w:val="a5"/>
        <w:numPr>
          <w:ilvl w:val="2"/>
          <w:numId w:val="14"/>
        </w:numPr>
        <w:tabs>
          <w:tab w:val="left" w:pos="1134"/>
        </w:tabs>
        <w:spacing w:line="322" w:lineRule="exact"/>
        <w:ind w:left="0" w:right="3" w:firstLine="707"/>
        <w:jc w:val="both"/>
        <w:rPr>
          <w:sz w:val="28"/>
          <w:lang w:val="ru-RU"/>
        </w:rPr>
      </w:pPr>
      <w:r w:rsidRPr="00E85393">
        <w:rPr>
          <w:sz w:val="28"/>
          <w:szCs w:val="28"/>
          <w:lang w:val="ru-RU"/>
        </w:rPr>
        <w:t>обеспечение оценки качества</w:t>
      </w:r>
      <w:r w:rsidRPr="00AC2844">
        <w:rPr>
          <w:sz w:val="28"/>
          <w:lang w:val="ru-RU"/>
        </w:rPr>
        <w:t xml:space="preserve">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075283" w:rsidRPr="00AC2844" w:rsidRDefault="00075283" w:rsidP="00A26954">
      <w:pPr>
        <w:pStyle w:val="a5"/>
        <w:numPr>
          <w:ilvl w:val="2"/>
          <w:numId w:val="14"/>
        </w:numPr>
        <w:tabs>
          <w:tab w:val="left" w:pos="1134"/>
        </w:tabs>
        <w:ind w:left="0" w:right="3" w:firstLine="707"/>
        <w:jc w:val="both"/>
        <w:rPr>
          <w:sz w:val="28"/>
          <w:lang w:val="ru-RU"/>
        </w:rPr>
      </w:pPr>
      <w:r w:rsidRPr="00AC2844">
        <w:rPr>
          <w:sz w:val="28"/>
          <w:lang w:val="ru-RU"/>
        </w:rPr>
        <w:t>обеспечение постоянного контроля за соответствием решений градостроительной документации, изменяющимся социально-экономическим условиям на территории муниципального</w:t>
      </w:r>
      <w:r w:rsidRPr="00AC2844">
        <w:rPr>
          <w:spacing w:val="-12"/>
          <w:sz w:val="28"/>
          <w:lang w:val="ru-RU"/>
        </w:rPr>
        <w:t xml:space="preserve"> </w:t>
      </w:r>
      <w:r w:rsidRPr="00AC2844">
        <w:rPr>
          <w:sz w:val="28"/>
          <w:lang w:val="ru-RU"/>
        </w:rPr>
        <w:t>района.</w:t>
      </w:r>
    </w:p>
    <w:p w:rsidR="00075283" w:rsidRPr="00D7445D" w:rsidRDefault="00075283" w:rsidP="00A26954">
      <w:pPr>
        <w:pStyle w:val="a3"/>
        <w:tabs>
          <w:tab w:val="left" w:pos="1134"/>
        </w:tabs>
        <w:ind w:right="3" w:firstLine="707"/>
        <w:jc w:val="both"/>
        <w:rPr>
          <w:strike/>
          <w:highlight w:val="yellow"/>
          <w:lang w:val="ru-RU"/>
        </w:rPr>
      </w:pPr>
      <w:r w:rsidRPr="00AC2844">
        <w:rPr>
          <w:lang w:val="ru-RU"/>
        </w:rPr>
        <w:t xml:space="preserve">Местные нормативы градостроительного проектирования </w:t>
      </w:r>
      <w:r>
        <w:rPr>
          <w:lang w:val="ru-RU"/>
        </w:rPr>
        <w:t>Алексеевского</w:t>
      </w:r>
      <w:r w:rsidRPr="00AC2844">
        <w:rPr>
          <w:lang w:val="ru-RU"/>
        </w:rPr>
        <w:t xml:space="preserve"> муниципального района Волгоградск</w:t>
      </w:r>
      <w:r w:rsidR="003D5DF9">
        <w:rPr>
          <w:lang w:val="ru-RU"/>
        </w:rPr>
        <w:t>ой области разработаны с учетом:</w:t>
      </w:r>
    </w:p>
    <w:p w:rsidR="00D7445D" w:rsidRPr="008974E3" w:rsidRDefault="00D7445D" w:rsidP="00A26954">
      <w:pPr>
        <w:widowControl/>
        <w:tabs>
          <w:tab w:val="left" w:pos="1134"/>
        </w:tabs>
        <w:autoSpaceDE w:val="0"/>
        <w:autoSpaceDN w:val="0"/>
        <w:adjustRightInd w:val="0"/>
        <w:ind w:right="3" w:firstLine="707"/>
        <w:jc w:val="both"/>
        <w:rPr>
          <w:rFonts w:eastAsia="Calibri"/>
          <w:sz w:val="28"/>
          <w:szCs w:val="28"/>
          <w:lang w:val="ru-RU" w:eastAsia="ru-RU"/>
        </w:rPr>
      </w:pPr>
      <w:r w:rsidRPr="008974E3">
        <w:rPr>
          <w:rFonts w:eastAsia="Calibri"/>
          <w:sz w:val="28"/>
          <w:szCs w:val="28"/>
          <w:lang w:val="ru-RU" w:eastAsia="ru-RU"/>
        </w:rPr>
        <w:t xml:space="preserve">1) социально-демографического состава и плотности населения на территории </w:t>
      </w:r>
      <w:r w:rsidRPr="008974E3">
        <w:rPr>
          <w:sz w:val="28"/>
          <w:szCs w:val="28"/>
          <w:lang w:val="ru-RU"/>
        </w:rPr>
        <w:t>Алексеевского муниципального района Волгоградской области</w:t>
      </w:r>
      <w:r w:rsidRPr="008974E3">
        <w:rPr>
          <w:rFonts w:eastAsia="Calibri"/>
          <w:sz w:val="28"/>
          <w:szCs w:val="28"/>
          <w:lang w:val="ru-RU" w:eastAsia="ru-RU"/>
        </w:rPr>
        <w:t>;</w:t>
      </w:r>
    </w:p>
    <w:p w:rsidR="00D7445D" w:rsidRPr="008974E3" w:rsidRDefault="00D7445D" w:rsidP="00A26954">
      <w:pPr>
        <w:widowControl/>
        <w:tabs>
          <w:tab w:val="left" w:pos="1134"/>
        </w:tabs>
        <w:autoSpaceDE w:val="0"/>
        <w:autoSpaceDN w:val="0"/>
        <w:adjustRightInd w:val="0"/>
        <w:ind w:right="3" w:firstLine="707"/>
        <w:jc w:val="both"/>
        <w:rPr>
          <w:rFonts w:eastAsia="Calibri"/>
          <w:sz w:val="28"/>
          <w:szCs w:val="28"/>
          <w:lang w:val="ru-RU" w:eastAsia="ru-RU"/>
        </w:rPr>
      </w:pPr>
      <w:r w:rsidRPr="008974E3">
        <w:rPr>
          <w:rFonts w:eastAsia="Calibri"/>
          <w:sz w:val="28"/>
          <w:szCs w:val="28"/>
          <w:lang w:val="ru-RU" w:eastAsia="ru-RU"/>
        </w:rPr>
        <w:t xml:space="preserve">2) планов и программ комплексного социально-экономического развития </w:t>
      </w:r>
      <w:r w:rsidRPr="008974E3">
        <w:rPr>
          <w:sz w:val="28"/>
          <w:szCs w:val="28"/>
          <w:lang w:val="ru-RU"/>
        </w:rPr>
        <w:t>Алексеевского муниципального района Волгоградской области</w:t>
      </w:r>
      <w:r w:rsidRPr="008974E3">
        <w:rPr>
          <w:rFonts w:eastAsia="Calibri"/>
          <w:sz w:val="28"/>
          <w:szCs w:val="28"/>
          <w:lang w:val="ru-RU" w:eastAsia="ru-RU"/>
        </w:rPr>
        <w:t>;</w:t>
      </w:r>
    </w:p>
    <w:p w:rsidR="00D7445D" w:rsidRPr="008974E3" w:rsidRDefault="00D7445D" w:rsidP="00A26954">
      <w:pPr>
        <w:widowControl/>
        <w:tabs>
          <w:tab w:val="left" w:pos="1134"/>
        </w:tabs>
        <w:autoSpaceDE w:val="0"/>
        <w:autoSpaceDN w:val="0"/>
        <w:adjustRightInd w:val="0"/>
        <w:ind w:right="3" w:firstLine="707"/>
        <w:jc w:val="both"/>
        <w:rPr>
          <w:rFonts w:eastAsia="Calibri"/>
          <w:sz w:val="28"/>
          <w:szCs w:val="28"/>
          <w:lang w:val="ru-RU" w:eastAsia="ru-RU"/>
        </w:rPr>
      </w:pPr>
      <w:r w:rsidRPr="008974E3">
        <w:rPr>
          <w:rFonts w:eastAsia="Calibri"/>
          <w:sz w:val="28"/>
          <w:szCs w:val="28"/>
          <w:lang w:val="ru-RU" w:eastAsia="ru-RU"/>
        </w:rPr>
        <w:t>3) предложений органов местного самоуправления и заинтересованных лиц.</w:t>
      </w:r>
    </w:p>
    <w:p w:rsidR="00D7445D" w:rsidRPr="008974E3" w:rsidRDefault="00D7445D">
      <w:pPr>
        <w:pStyle w:val="a3"/>
        <w:spacing w:line="242" w:lineRule="auto"/>
        <w:ind w:left="826" w:right="5475"/>
        <w:rPr>
          <w:lang w:val="ru-RU"/>
        </w:rPr>
      </w:pPr>
    </w:p>
    <w:p w:rsidR="00075283" w:rsidRPr="002744DE" w:rsidRDefault="00075283" w:rsidP="002744DE">
      <w:pPr>
        <w:tabs>
          <w:tab w:val="left" w:pos="1132"/>
        </w:tabs>
        <w:ind w:right="105"/>
        <w:jc w:val="both"/>
        <w:rPr>
          <w:sz w:val="28"/>
          <w:lang w:val="ru-RU"/>
        </w:rPr>
        <w:sectPr w:rsidR="00075283" w:rsidRPr="002744DE" w:rsidSect="00A26954">
          <w:headerReference w:type="default" r:id="rId15"/>
          <w:pgSz w:w="11910" w:h="16840"/>
          <w:pgMar w:top="1134" w:right="1134" w:bottom="1134" w:left="1134" w:header="727" w:footer="0" w:gutter="0"/>
          <w:cols w:space="720"/>
        </w:sectPr>
      </w:pPr>
    </w:p>
    <w:p w:rsidR="00075283" w:rsidRPr="008C22DD" w:rsidRDefault="00975B71" w:rsidP="00975B71">
      <w:pPr>
        <w:pStyle w:val="1"/>
        <w:tabs>
          <w:tab w:val="left" w:pos="424"/>
        </w:tabs>
        <w:spacing w:before="64"/>
        <w:ind w:left="1081" w:right="182"/>
        <w:jc w:val="center"/>
        <w:rPr>
          <w:lang w:val="ru-RU"/>
        </w:rPr>
      </w:pPr>
      <w:bookmarkStart w:id="5" w:name="_Toc35528453"/>
      <w:bookmarkStart w:id="6" w:name="_Toc35528893"/>
      <w:r>
        <w:rPr>
          <w:lang w:val="ru-RU"/>
        </w:rPr>
        <w:lastRenderedPageBreak/>
        <w:t xml:space="preserve">3. </w:t>
      </w:r>
      <w:r w:rsidR="00075283" w:rsidRPr="00AC2844">
        <w:rPr>
          <w:lang w:val="ru-RU"/>
        </w:rPr>
        <w:t>Расчетные показатели минимально допустимого уровня обеспеченности объектами местного значения</w:t>
      </w:r>
      <w:r w:rsidR="00075283">
        <w:rPr>
          <w:lang w:val="ru-RU"/>
        </w:rPr>
        <w:t xml:space="preserve"> населения</w:t>
      </w:r>
      <w:r w:rsidR="00075283" w:rsidRPr="00AC2844">
        <w:rPr>
          <w:lang w:val="ru-RU"/>
        </w:rPr>
        <w:t xml:space="preserve"> </w:t>
      </w:r>
      <w:r w:rsidR="00075283">
        <w:rPr>
          <w:lang w:val="ru-RU"/>
        </w:rPr>
        <w:t xml:space="preserve">Алексеевского </w:t>
      </w:r>
      <w:r w:rsidR="00075283" w:rsidRPr="00AC2844">
        <w:rPr>
          <w:lang w:val="ru-RU"/>
        </w:rPr>
        <w:t>муниципального района</w:t>
      </w:r>
      <w:r w:rsidR="00075283">
        <w:rPr>
          <w:lang w:val="ru-RU"/>
        </w:rPr>
        <w:t xml:space="preserve"> Волгоградской области</w:t>
      </w:r>
      <w:r w:rsidR="00075283" w:rsidRPr="00AC2844">
        <w:rPr>
          <w:lang w:val="ru-RU"/>
        </w:rPr>
        <w:t xml:space="preserve"> и расчетные показатели максимально допустимого уровня территориальной доступности</w:t>
      </w:r>
      <w:r w:rsidR="00075283" w:rsidRPr="00AC2844">
        <w:rPr>
          <w:spacing w:val="-41"/>
          <w:lang w:val="ru-RU"/>
        </w:rPr>
        <w:t xml:space="preserve"> </w:t>
      </w:r>
      <w:r w:rsidR="00075283" w:rsidRPr="00AC2844">
        <w:rPr>
          <w:lang w:val="ru-RU"/>
        </w:rPr>
        <w:t>таких</w:t>
      </w:r>
      <w:r w:rsidR="00075283">
        <w:rPr>
          <w:lang w:val="ru-RU"/>
        </w:rPr>
        <w:t xml:space="preserve"> </w:t>
      </w:r>
      <w:r w:rsidR="00075283" w:rsidRPr="002744DE">
        <w:rPr>
          <w:lang w:val="ru-RU"/>
        </w:rPr>
        <w:t>объектов для населения</w:t>
      </w:r>
      <w:r w:rsidR="00075283">
        <w:rPr>
          <w:lang w:val="ru-RU"/>
        </w:rPr>
        <w:t xml:space="preserve"> Алек</w:t>
      </w:r>
      <w:r w:rsidR="008C22DD">
        <w:rPr>
          <w:lang w:val="ru-RU"/>
        </w:rPr>
        <w:t xml:space="preserve">сеевского муниципального района </w:t>
      </w:r>
      <w:r w:rsidR="00075283" w:rsidRPr="008C22DD">
        <w:rPr>
          <w:lang w:val="ru-RU"/>
        </w:rPr>
        <w:t>Волгоградской области.</w:t>
      </w:r>
      <w:bookmarkEnd w:id="5"/>
      <w:bookmarkEnd w:id="6"/>
    </w:p>
    <w:p w:rsidR="008974E3" w:rsidRPr="008C22DD" w:rsidRDefault="008974E3" w:rsidP="008C22DD">
      <w:pPr>
        <w:autoSpaceDE w:val="0"/>
        <w:spacing w:line="276" w:lineRule="auto"/>
        <w:jc w:val="center"/>
        <w:rPr>
          <w:rFonts w:eastAsia="TimesNewRomanPSMT"/>
          <w:lang w:val="ru-RU"/>
        </w:rPr>
      </w:pPr>
    </w:p>
    <w:p w:rsidR="008974E3" w:rsidRPr="008C22DD" w:rsidRDefault="008974E3" w:rsidP="008974E3">
      <w:pPr>
        <w:ind w:firstLine="708"/>
        <w:jc w:val="center"/>
        <w:rPr>
          <w:rFonts w:eastAsia="TimesNewRomanPSMT"/>
          <w:sz w:val="24"/>
          <w:szCs w:val="24"/>
          <w:lang w:val="ru-RU"/>
        </w:rPr>
      </w:pPr>
      <w:r w:rsidRPr="008C22DD">
        <w:rPr>
          <w:rFonts w:eastAsia="TimesNewRomanPSMT"/>
          <w:sz w:val="24"/>
          <w:szCs w:val="24"/>
          <w:lang w:val="ru-RU"/>
        </w:rPr>
        <w:t>Таблица 1</w:t>
      </w:r>
      <w:r w:rsidRPr="008C22DD">
        <w:rPr>
          <w:sz w:val="24"/>
          <w:szCs w:val="24"/>
          <w:lang w:val="ru-RU"/>
        </w:rPr>
        <w:t xml:space="preserve">. </w:t>
      </w:r>
      <w:r w:rsidRPr="008C22DD">
        <w:rPr>
          <w:rFonts w:eastAsia="TimesNewRomanPSMT"/>
          <w:sz w:val="24"/>
          <w:szCs w:val="24"/>
          <w:lang w:val="ru-RU"/>
        </w:rPr>
        <w:t>Расчетные показатели минимально допустимого уровня обеспеченности объектами местного значения населения муниципального района и расчетные показатели максимально допустимого уровня территориальной доступности таких объектов для населения муниципального района</w:t>
      </w:r>
    </w:p>
    <w:p w:rsidR="008974E3" w:rsidRPr="008974E3" w:rsidRDefault="008974E3" w:rsidP="008974E3">
      <w:pPr>
        <w:autoSpaceDE w:val="0"/>
        <w:ind w:firstLine="851"/>
        <w:jc w:val="right"/>
        <w:rPr>
          <w:rFonts w:eastAsia="TimesNewRomanPSMT"/>
          <w:lang w:val="ru-RU"/>
        </w:rPr>
      </w:pPr>
      <w:r w:rsidRPr="008974E3">
        <w:rPr>
          <w:rFonts w:eastAsia="TimesNewRomanPSMT"/>
          <w:lang w:val="ru-RU"/>
        </w:rPr>
        <w:t xml:space="preserve"> </w:t>
      </w:r>
    </w:p>
    <w:tbl>
      <w:tblPr>
        <w:tblW w:w="48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
        <w:gridCol w:w="2811"/>
        <w:gridCol w:w="31"/>
        <w:gridCol w:w="2378"/>
        <w:gridCol w:w="34"/>
        <w:gridCol w:w="1953"/>
        <w:gridCol w:w="28"/>
        <w:gridCol w:w="1959"/>
        <w:gridCol w:w="26"/>
        <w:gridCol w:w="1959"/>
        <w:gridCol w:w="23"/>
        <w:gridCol w:w="1538"/>
        <w:gridCol w:w="23"/>
        <w:gridCol w:w="937"/>
      </w:tblGrid>
      <w:tr w:rsidR="008974E3" w:rsidRPr="00D005D1" w:rsidTr="00500D2D">
        <w:trPr>
          <w:cantSplit/>
          <w:trHeight w:val="830"/>
          <w:tblHeader/>
          <w:jc w:val="center"/>
        </w:trPr>
        <w:tc>
          <w:tcPr>
            <w:tcW w:w="189" w:type="pct"/>
            <w:vMerge w:val="restart"/>
            <w:shd w:val="clear" w:color="auto" w:fill="F2F2F2"/>
            <w:vAlign w:val="center"/>
          </w:tcPr>
          <w:p w:rsidR="008974E3" w:rsidRPr="00540602" w:rsidRDefault="008974E3" w:rsidP="00975B71">
            <w:pPr>
              <w:contextualSpacing/>
              <w:jc w:val="center"/>
              <w:rPr>
                <w:b/>
                <w:color w:val="000000"/>
              </w:rPr>
            </w:pPr>
            <w:r w:rsidRPr="00540602">
              <w:rPr>
                <w:b/>
                <w:color w:val="000000"/>
              </w:rPr>
              <w:t xml:space="preserve">№   </w:t>
            </w:r>
            <w:r w:rsidRPr="00540602">
              <w:rPr>
                <w:b/>
                <w:color w:val="000000"/>
              </w:rPr>
              <w:br/>
            </w:r>
          </w:p>
        </w:tc>
        <w:tc>
          <w:tcPr>
            <w:tcW w:w="987" w:type="pct"/>
            <w:vMerge w:val="restart"/>
            <w:shd w:val="clear" w:color="auto" w:fill="F2F2F2"/>
            <w:vAlign w:val="center"/>
          </w:tcPr>
          <w:p w:rsidR="008974E3" w:rsidRPr="008974E3" w:rsidRDefault="008974E3" w:rsidP="00975B71">
            <w:pPr>
              <w:contextualSpacing/>
              <w:jc w:val="center"/>
              <w:rPr>
                <w:b/>
                <w:color w:val="000000"/>
                <w:lang w:val="ru-RU"/>
              </w:rPr>
            </w:pPr>
            <w:r w:rsidRPr="008974E3">
              <w:rPr>
                <w:b/>
                <w:color w:val="000000"/>
                <w:lang w:val="ru-RU"/>
              </w:rPr>
              <w:t xml:space="preserve">Область, вид, объект </w:t>
            </w:r>
          </w:p>
          <w:p w:rsidR="008974E3" w:rsidRPr="008974E3" w:rsidRDefault="008974E3" w:rsidP="00975B71">
            <w:pPr>
              <w:contextualSpacing/>
              <w:jc w:val="center"/>
              <w:rPr>
                <w:b/>
                <w:color w:val="000000"/>
                <w:lang w:val="ru-RU"/>
              </w:rPr>
            </w:pPr>
            <w:r w:rsidRPr="008974E3">
              <w:rPr>
                <w:b/>
                <w:color w:val="000000"/>
                <w:lang w:val="ru-RU"/>
              </w:rPr>
              <w:t>местного значения</w:t>
            </w:r>
          </w:p>
        </w:tc>
        <w:tc>
          <w:tcPr>
            <w:tcW w:w="2242" w:type="pct"/>
            <w:gridSpan w:val="6"/>
            <w:shd w:val="clear" w:color="auto" w:fill="F2F2F2"/>
            <w:vAlign w:val="center"/>
          </w:tcPr>
          <w:p w:rsidR="008974E3" w:rsidRPr="008974E3" w:rsidRDefault="008974E3" w:rsidP="00975B71">
            <w:pPr>
              <w:contextualSpacing/>
              <w:jc w:val="center"/>
              <w:rPr>
                <w:b/>
                <w:color w:val="000000"/>
                <w:lang w:val="ru-RU"/>
              </w:rPr>
            </w:pPr>
            <w:r w:rsidRPr="008974E3">
              <w:rPr>
                <w:b/>
                <w:color w:val="000000"/>
                <w:lang w:val="ru-RU"/>
              </w:rPr>
              <w:t>Минимально допустимый уровень обеспеченности</w:t>
            </w:r>
          </w:p>
          <w:p w:rsidR="008974E3" w:rsidRPr="008974E3" w:rsidRDefault="008974E3" w:rsidP="00975B71">
            <w:pPr>
              <w:contextualSpacing/>
              <w:jc w:val="center"/>
              <w:rPr>
                <w:b/>
                <w:color w:val="000000"/>
                <w:lang w:val="ru-RU"/>
              </w:rPr>
            </w:pPr>
            <w:r w:rsidRPr="008974E3">
              <w:rPr>
                <w:b/>
                <w:color w:val="000000"/>
                <w:lang w:val="ru-RU"/>
              </w:rPr>
              <w:t>объектами местного значения</w:t>
            </w:r>
          </w:p>
        </w:tc>
        <w:tc>
          <w:tcPr>
            <w:tcW w:w="1582" w:type="pct"/>
            <w:gridSpan w:val="6"/>
            <w:shd w:val="clear" w:color="auto" w:fill="F2F2F2"/>
            <w:vAlign w:val="center"/>
          </w:tcPr>
          <w:p w:rsidR="008974E3" w:rsidRPr="008974E3" w:rsidRDefault="008974E3" w:rsidP="00975B71">
            <w:pPr>
              <w:contextualSpacing/>
              <w:jc w:val="center"/>
              <w:rPr>
                <w:b/>
                <w:color w:val="000000"/>
                <w:lang w:val="ru-RU"/>
              </w:rPr>
            </w:pPr>
            <w:r w:rsidRPr="008974E3">
              <w:rPr>
                <w:b/>
                <w:color w:val="000000"/>
                <w:lang w:val="ru-RU"/>
              </w:rPr>
              <w:t xml:space="preserve">Максимально допустимый уровень </w:t>
            </w:r>
          </w:p>
          <w:p w:rsidR="008974E3" w:rsidRPr="008974E3" w:rsidRDefault="008974E3" w:rsidP="00975B71">
            <w:pPr>
              <w:contextualSpacing/>
              <w:jc w:val="center"/>
              <w:rPr>
                <w:b/>
                <w:color w:val="000000"/>
                <w:lang w:val="ru-RU"/>
              </w:rPr>
            </w:pPr>
            <w:r w:rsidRPr="008974E3">
              <w:rPr>
                <w:b/>
                <w:color w:val="000000"/>
                <w:lang w:val="ru-RU"/>
              </w:rPr>
              <w:t>территориальной доступности</w:t>
            </w:r>
          </w:p>
          <w:p w:rsidR="008974E3" w:rsidRPr="008974E3" w:rsidRDefault="008974E3" w:rsidP="00975B71">
            <w:pPr>
              <w:contextualSpacing/>
              <w:jc w:val="center"/>
              <w:rPr>
                <w:b/>
                <w:color w:val="000000"/>
                <w:lang w:val="ru-RU"/>
              </w:rPr>
            </w:pPr>
            <w:r w:rsidRPr="008974E3">
              <w:rPr>
                <w:b/>
                <w:color w:val="000000"/>
                <w:lang w:val="ru-RU"/>
              </w:rPr>
              <w:t>объектами местного значения</w:t>
            </w:r>
          </w:p>
        </w:tc>
      </w:tr>
      <w:tr w:rsidR="008974E3" w:rsidRPr="00540602" w:rsidTr="00500D2D">
        <w:trPr>
          <w:cantSplit/>
          <w:trHeight w:val="342"/>
          <w:tblHeader/>
          <w:jc w:val="center"/>
        </w:trPr>
        <w:tc>
          <w:tcPr>
            <w:tcW w:w="189" w:type="pct"/>
            <w:vMerge/>
            <w:shd w:val="clear" w:color="auto" w:fill="F2F2F2"/>
            <w:vAlign w:val="center"/>
          </w:tcPr>
          <w:p w:rsidR="008974E3" w:rsidRPr="008974E3" w:rsidRDefault="008974E3" w:rsidP="00975B71">
            <w:pPr>
              <w:contextualSpacing/>
              <w:jc w:val="center"/>
              <w:rPr>
                <w:b/>
                <w:color w:val="000000"/>
                <w:lang w:val="ru-RU"/>
              </w:rPr>
            </w:pPr>
          </w:p>
        </w:tc>
        <w:tc>
          <w:tcPr>
            <w:tcW w:w="987" w:type="pct"/>
            <w:vMerge/>
            <w:shd w:val="clear" w:color="auto" w:fill="F2F2F2"/>
            <w:vAlign w:val="center"/>
          </w:tcPr>
          <w:p w:rsidR="008974E3" w:rsidRPr="008974E3" w:rsidRDefault="008974E3" w:rsidP="00975B71">
            <w:pPr>
              <w:contextualSpacing/>
              <w:jc w:val="center"/>
              <w:rPr>
                <w:b/>
                <w:color w:val="000000"/>
                <w:lang w:val="ru-RU"/>
              </w:rPr>
            </w:pPr>
          </w:p>
        </w:tc>
        <w:tc>
          <w:tcPr>
            <w:tcW w:w="846" w:type="pct"/>
            <w:gridSpan w:val="2"/>
            <w:shd w:val="clear" w:color="auto" w:fill="F2F2F2"/>
            <w:vAlign w:val="center"/>
          </w:tcPr>
          <w:p w:rsidR="008974E3" w:rsidRPr="00540602" w:rsidRDefault="008974E3" w:rsidP="00975B71">
            <w:pPr>
              <w:contextualSpacing/>
              <w:jc w:val="center"/>
              <w:rPr>
                <w:b/>
                <w:color w:val="000000"/>
              </w:rPr>
            </w:pPr>
            <w:r w:rsidRPr="00540602">
              <w:rPr>
                <w:b/>
                <w:color w:val="000000"/>
              </w:rPr>
              <w:t xml:space="preserve">Параметр </w:t>
            </w:r>
          </w:p>
          <w:p w:rsidR="008974E3" w:rsidRPr="00540602" w:rsidRDefault="008974E3" w:rsidP="00975B71">
            <w:pPr>
              <w:contextualSpacing/>
              <w:jc w:val="center"/>
              <w:rPr>
                <w:b/>
                <w:color w:val="000000"/>
              </w:rPr>
            </w:pPr>
            <w:r w:rsidRPr="00540602">
              <w:rPr>
                <w:b/>
                <w:color w:val="000000"/>
              </w:rPr>
              <w:t>обеспеченности</w:t>
            </w:r>
          </w:p>
        </w:tc>
        <w:tc>
          <w:tcPr>
            <w:tcW w:w="698" w:type="pct"/>
            <w:gridSpan w:val="2"/>
            <w:shd w:val="clear" w:color="auto" w:fill="F2F2F2"/>
            <w:vAlign w:val="center"/>
          </w:tcPr>
          <w:p w:rsidR="008974E3" w:rsidRPr="00540602" w:rsidRDefault="008974E3" w:rsidP="00975B71">
            <w:pPr>
              <w:contextualSpacing/>
              <w:jc w:val="center"/>
              <w:rPr>
                <w:b/>
                <w:color w:val="000000"/>
              </w:rPr>
            </w:pPr>
            <w:r w:rsidRPr="00540602">
              <w:rPr>
                <w:b/>
                <w:color w:val="000000"/>
              </w:rPr>
              <w:t xml:space="preserve">Единица </w:t>
            </w:r>
          </w:p>
          <w:p w:rsidR="008974E3" w:rsidRPr="00540602" w:rsidRDefault="008974E3" w:rsidP="00975B71">
            <w:pPr>
              <w:contextualSpacing/>
              <w:jc w:val="center"/>
              <w:rPr>
                <w:b/>
                <w:color w:val="000000"/>
              </w:rPr>
            </w:pPr>
            <w:r w:rsidRPr="00540602">
              <w:rPr>
                <w:b/>
                <w:color w:val="000000"/>
              </w:rPr>
              <w:t>измерения</w:t>
            </w:r>
          </w:p>
        </w:tc>
        <w:tc>
          <w:tcPr>
            <w:tcW w:w="698" w:type="pct"/>
            <w:gridSpan w:val="2"/>
            <w:shd w:val="clear" w:color="auto" w:fill="F2F2F2"/>
            <w:vAlign w:val="center"/>
          </w:tcPr>
          <w:p w:rsidR="008974E3" w:rsidRPr="00540602" w:rsidRDefault="008974E3" w:rsidP="00975B71">
            <w:pPr>
              <w:contextualSpacing/>
              <w:jc w:val="center"/>
              <w:rPr>
                <w:b/>
                <w:color w:val="000000"/>
              </w:rPr>
            </w:pPr>
            <w:r w:rsidRPr="00540602">
              <w:rPr>
                <w:b/>
                <w:color w:val="000000"/>
              </w:rPr>
              <w:t>Величина</w:t>
            </w:r>
          </w:p>
        </w:tc>
        <w:tc>
          <w:tcPr>
            <w:tcW w:w="697" w:type="pct"/>
            <w:gridSpan w:val="2"/>
            <w:shd w:val="clear" w:color="auto" w:fill="F2F2F2"/>
            <w:vAlign w:val="center"/>
          </w:tcPr>
          <w:p w:rsidR="008974E3" w:rsidRPr="00540602" w:rsidRDefault="008974E3" w:rsidP="00975B71">
            <w:pPr>
              <w:contextualSpacing/>
              <w:jc w:val="center"/>
              <w:rPr>
                <w:b/>
                <w:color w:val="000000"/>
              </w:rPr>
            </w:pPr>
            <w:r w:rsidRPr="00540602">
              <w:rPr>
                <w:b/>
                <w:color w:val="000000"/>
              </w:rPr>
              <w:t xml:space="preserve">Параметр </w:t>
            </w:r>
          </w:p>
          <w:p w:rsidR="008974E3" w:rsidRPr="00540602" w:rsidRDefault="008974E3" w:rsidP="00975B71">
            <w:pPr>
              <w:contextualSpacing/>
              <w:jc w:val="center"/>
              <w:rPr>
                <w:b/>
                <w:color w:val="000000"/>
              </w:rPr>
            </w:pPr>
            <w:r w:rsidRPr="00540602">
              <w:rPr>
                <w:b/>
                <w:color w:val="000000"/>
              </w:rPr>
              <w:t>доступности</w:t>
            </w:r>
          </w:p>
        </w:tc>
        <w:tc>
          <w:tcPr>
            <w:tcW w:w="548" w:type="pct"/>
            <w:gridSpan w:val="2"/>
            <w:shd w:val="clear" w:color="auto" w:fill="F2F2F2"/>
            <w:vAlign w:val="center"/>
          </w:tcPr>
          <w:p w:rsidR="008974E3" w:rsidRPr="00540602" w:rsidRDefault="008974E3" w:rsidP="00975B71">
            <w:pPr>
              <w:contextualSpacing/>
              <w:jc w:val="center"/>
              <w:rPr>
                <w:b/>
                <w:color w:val="000000"/>
              </w:rPr>
            </w:pPr>
            <w:r w:rsidRPr="00540602">
              <w:rPr>
                <w:b/>
                <w:color w:val="000000"/>
              </w:rPr>
              <w:t xml:space="preserve"> Единица</w:t>
            </w:r>
          </w:p>
          <w:p w:rsidR="008974E3" w:rsidRPr="00540602" w:rsidRDefault="008974E3" w:rsidP="00975B71">
            <w:pPr>
              <w:contextualSpacing/>
              <w:jc w:val="center"/>
              <w:rPr>
                <w:b/>
                <w:color w:val="000000"/>
              </w:rPr>
            </w:pPr>
            <w:r w:rsidRPr="00540602">
              <w:rPr>
                <w:b/>
                <w:color w:val="000000"/>
              </w:rPr>
              <w:t xml:space="preserve"> измерения</w:t>
            </w:r>
          </w:p>
        </w:tc>
        <w:tc>
          <w:tcPr>
            <w:tcW w:w="337" w:type="pct"/>
            <w:gridSpan w:val="2"/>
            <w:shd w:val="clear" w:color="auto" w:fill="F2F2F2"/>
            <w:vAlign w:val="center"/>
          </w:tcPr>
          <w:p w:rsidR="008974E3" w:rsidRPr="00540602" w:rsidRDefault="008974E3" w:rsidP="00975B71">
            <w:pPr>
              <w:contextualSpacing/>
              <w:jc w:val="center"/>
              <w:rPr>
                <w:b/>
                <w:color w:val="000000"/>
              </w:rPr>
            </w:pPr>
            <w:r w:rsidRPr="00540602">
              <w:rPr>
                <w:b/>
                <w:color w:val="000000"/>
              </w:rPr>
              <w:t>Величина</w:t>
            </w:r>
          </w:p>
        </w:tc>
      </w:tr>
      <w:tr w:rsidR="008974E3" w:rsidRPr="00540602" w:rsidTr="00975B71">
        <w:trPr>
          <w:cantSplit/>
          <w:trHeight w:val="193"/>
          <w:jc w:val="center"/>
        </w:trPr>
        <w:tc>
          <w:tcPr>
            <w:tcW w:w="5000" w:type="pct"/>
            <w:gridSpan w:val="14"/>
            <w:shd w:val="clear" w:color="auto" w:fill="C4BC96"/>
            <w:vAlign w:val="center"/>
          </w:tcPr>
          <w:p w:rsidR="008974E3" w:rsidRPr="00540602" w:rsidRDefault="008974E3" w:rsidP="00975B71">
            <w:pPr>
              <w:ind w:left="136" w:firstLine="1"/>
              <w:contextualSpacing/>
              <w:jc w:val="center"/>
              <w:rPr>
                <w:b/>
                <w:color w:val="000000"/>
              </w:rPr>
            </w:pPr>
            <w:r w:rsidRPr="00540602">
              <w:rPr>
                <w:b/>
              </w:rPr>
              <w:t>Область инженерно-технического обеспечения</w:t>
            </w:r>
          </w:p>
        </w:tc>
      </w:tr>
      <w:tr w:rsidR="008974E3" w:rsidRPr="00540602" w:rsidTr="00500D2D">
        <w:trPr>
          <w:cantSplit/>
          <w:trHeight w:val="453"/>
          <w:jc w:val="center"/>
        </w:trPr>
        <w:tc>
          <w:tcPr>
            <w:tcW w:w="189" w:type="pct"/>
            <w:vAlign w:val="center"/>
          </w:tcPr>
          <w:p w:rsidR="008974E3" w:rsidRPr="00540602" w:rsidRDefault="008974E3" w:rsidP="00975B71">
            <w:pPr>
              <w:contextualSpacing/>
              <w:jc w:val="center"/>
              <w:rPr>
                <w:b/>
                <w:color w:val="000000"/>
              </w:rPr>
            </w:pPr>
            <w:r w:rsidRPr="00540602">
              <w:rPr>
                <w:b/>
                <w:color w:val="000000"/>
              </w:rPr>
              <w:t>1.</w:t>
            </w:r>
          </w:p>
        </w:tc>
        <w:tc>
          <w:tcPr>
            <w:tcW w:w="4811" w:type="pct"/>
            <w:gridSpan w:val="13"/>
            <w:vAlign w:val="center"/>
          </w:tcPr>
          <w:p w:rsidR="008974E3" w:rsidRPr="00540602" w:rsidRDefault="008974E3" w:rsidP="00975B71">
            <w:pPr>
              <w:ind w:left="136" w:firstLine="1"/>
              <w:contextualSpacing/>
              <w:jc w:val="center"/>
              <w:rPr>
                <w:color w:val="000000"/>
              </w:rPr>
            </w:pPr>
            <w:r w:rsidRPr="00540602">
              <w:rPr>
                <w:b/>
              </w:rPr>
              <w:t xml:space="preserve">Объекты электроснабжения </w:t>
            </w:r>
            <w:r>
              <w:rPr>
                <w:b/>
              </w:rPr>
              <w:t>муниципального района</w:t>
            </w:r>
          </w:p>
        </w:tc>
      </w:tr>
      <w:tr w:rsidR="008974E3" w:rsidRPr="00540602" w:rsidTr="00500D2D">
        <w:trPr>
          <w:cantSplit/>
          <w:trHeight w:val="402"/>
          <w:jc w:val="center"/>
        </w:trPr>
        <w:tc>
          <w:tcPr>
            <w:tcW w:w="189" w:type="pct"/>
            <w:vAlign w:val="center"/>
          </w:tcPr>
          <w:p w:rsidR="008974E3" w:rsidRPr="00540602" w:rsidRDefault="008974E3" w:rsidP="00975B71">
            <w:pPr>
              <w:contextualSpacing/>
              <w:jc w:val="center"/>
              <w:rPr>
                <w:b/>
                <w:color w:val="000000"/>
              </w:rPr>
            </w:pPr>
            <w:r w:rsidRPr="00540602">
              <w:rPr>
                <w:b/>
                <w:color w:val="000000"/>
              </w:rPr>
              <w:t>1.1</w:t>
            </w:r>
          </w:p>
        </w:tc>
        <w:tc>
          <w:tcPr>
            <w:tcW w:w="987" w:type="pct"/>
            <w:vAlign w:val="center"/>
          </w:tcPr>
          <w:p w:rsidR="008974E3" w:rsidRPr="00540602" w:rsidRDefault="008974E3" w:rsidP="00975B71">
            <w:pPr>
              <w:contextualSpacing/>
              <w:rPr>
                <w:color w:val="000000"/>
              </w:rPr>
            </w:pPr>
            <w:r w:rsidRPr="00540602">
              <w:rPr>
                <w:color w:val="000000"/>
              </w:rPr>
              <w:t>К</w:t>
            </w:r>
            <w:r w:rsidRPr="00540602">
              <w:t xml:space="preserve">омплекс сооружений электроснабжения </w:t>
            </w:r>
          </w:p>
        </w:tc>
        <w:tc>
          <w:tcPr>
            <w:tcW w:w="846" w:type="pct"/>
            <w:gridSpan w:val="2"/>
            <w:vAlign w:val="center"/>
          </w:tcPr>
          <w:p w:rsidR="008974E3" w:rsidRPr="00540602" w:rsidRDefault="008974E3" w:rsidP="00975B71">
            <w:pPr>
              <w:spacing w:before="120"/>
              <w:contextualSpacing/>
              <w:jc w:val="center"/>
            </w:pPr>
            <w:r w:rsidRPr="00540602">
              <w:t>Объем электропотребления</w:t>
            </w:r>
          </w:p>
        </w:tc>
        <w:tc>
          <w:tcPr>
            <w:tcW w:w="698" w:type="pct"/>
            <w:gridSpan w:val="2"/>
            <w:vAlign w:val="center"/>
          </w:tcPr>
          <w:p w:rsidR="008974E3" w:rsidRPr="008974E3" w:rsidRDefault="008974E3" w:rsidP="00975B71">
            <w:pPr>
              <w:spacing w:before="120"/>
              <w:contextualSpacing/>
              <w:jc w:val="center"/>
              <w:rPr>
                <w:lang w:val="ru-RU"/>
              </w:rPr>
            </w:pPr>
            <w:r w:rsidRPr="008974E3">
              <w:rPr>
                <w:lang w:val="ru-RU"/>
              </w:rPr>
              <w:t xml:space="preserve">кВт ч/год </w:t>
            </w:r>
          </w:p>
          <w:p w:rsidR="008974E3" w:rsidRPr="008974E3" w:rsidRDefault="008974E3" w:rsidP="00975B71">
            <w:pPr>
              <w:spacing w:before="120"/>
              <w:contextualSpacing/>
              <w:jc w:val="center"/>
              <w:rPr>
                <w:lang w:val="ru-RU"/>
              </w:rPr>
            </w:pPr>
            <w:r w:rsidRPr="008974E3">
              <w:rPr>
                <w:lang w:val="ru-RU"/>
              </w:rPr>
              <w:t>на 1 чел.</w:t>
            </w:r>
          </w:p>
        </w:tc>
        <w:tc>
          <w:tcPr>
            <w:tcW w:w="698" w:type="pct"/>
            <w:gridSpan w:val="2"/>
            <w:vAlign w:val="center"/>
          </w:tcPr>
          <w:p w:rsidR="008974E3" w:rsidRPr="00E53818" w:rsidRDefault="008974E3" w:rsidP="00E53818">
            <w:pPr>
              <w:ind w:left="136" w:firstLine="1"/>
              <w:contextualSpacing/>
              <w:jc w:val="center"/>
              <w:rPr>
                <w:color w:val="000000"/>
                <w:lang w:val="ru-RU"/>
              </w:rPr>
            </w:pPr>
            <w:r>
              <w:rPr>
                <w:color w:val="000000"/>
              </w:rPr>
              <w:t>1</w:t>
            </w:r>
            <w:r w:rsidR="00E53818">
              <w:rPr>
                <w:color w:val="000000"/>
                <w:lang w:val="ru-RU"/>
              </w:rPr>
              <w:t>296</w:t>
            </w:r>
          </w:p>
        </w:tc>
        <w:tc>
          <w:tcPr>
            <w:tcW w:w="697" w:type="pct"/>
            <w:gridSpan w:val="2"/>
            <w:vAlign w:val="center"/>
          </w:tcPr>
          <w:p w:rsidR="008974E3" w:rsidRPr="00540602" w:rsidRDefault="008974E3" w:rsidP="00975B71">
            <w:pPr>
              <w:spacing w:before="120"/>
              <w:jc w:val="center"/>
            </w:pPr>
            <w:r w:rsidRPr="00540602">
              <w:t>Удаленность</w:t>
            </w:r>
          </w:p>
        </w:tc>
        <w:tc>
          <w:tcPr>
            <w:tcW w:w="548" w:type="pct"/>
            <w:gridSpan w:val="2"/>
            <w:vAlign w:val="center"/>
          </w:tcPr>
          <w:p w:rsidR="008974E3" w:rsidRPr="00540602" w:rsidRDefault="008974E3" w:rsidP="00975B71">
            <w:pPr>
              <w:spacing w:before="120"/>
              <w:jc w:val="center"/>
            </w:pPr>
            <w:r w:rsidRPr="00540602">
              <w:t>Метров</w:t>
            </w:r>
          </w:p>
        </w:tc>
        <w:tc>
          <w:tcPr>
            <w:tcW w:w="337" w:type="pct"/>
            <w:gridSpan w:val="2"/>
            <w:vAlign w:val="center"/>
          </w:tcPr>
          <w:p w:rsidR="008974E3" w:rsidRPr="00CF2DF6" w:rsidRDefault="008974E3" w:rsidP="00975B71">
            <w:pPr>
              <w:ind w:left="136" w:firstLine="1"/>
              <w:contextualSpacing/>
              <w:jc w:val="center"/>
              <w:rPr>
                <w:color w:val="000000"/>
              </w:rPr>
            </w:pPr>
            <w:r w:rsidRPr="00CF2DF6">
              <w:rPr>
                <w:color w:val="000000"/>
              </w:rPr>
              <w:t>0</w:t>
            </w:r>
          </w:p>
          <w:p w:rsidR="008974E3" w:rsidRPr="00540602" w:rsidRDefault="008974E3" w:rsidP="00975B71">
            <w:pPr>
              <w:contextualSpacing/>
              <w:rPr>
                <w:color w:val="000000"/>
              </w:rPr>
            </w:pPr>
            <w:r w:rsidRPr="00CF2DF6">
              <w:t>(до границы населенного пункта)</w:t>
            </w:r>
          </w:p>
        </w:tc>
      </w:tr>
      <w:tr w:rsidR="008974E3" w:rsidRPr="00540602" w:rsidTr="00500D2D">
        <w:trPr>
          <w:cantSplit/>
          <w:trHeight w:val="418"/>
          <w:jc w:val="center"/>
        </w:trPr>
        <w:tc>
          <w:tcPr>
            <w:tcW w:w="189" w:type="pct"/>
            <w:vAlign w:val="center"/>
          </w:tcPr>
          <w:p w:rsidR="008974E3" w:rsidRPr="00540602" w:rsidRDefault="008974E3" w:rsidP="00975B71">
            <w:pPr>
              <w:contextualSpacing/>
              <w:jc w:val="center"/>
              <w:rPr>
                <w:b/>
                <w:color w:val="000000"/>
              </w:rPr>
            </w:pPr>
            <w:r w:rsidRPr="00540602">
              <w:rPr>
                <w:b/>
                <w:color w:val="000000"/>
              </w:rPr>
              <w:t>2.</w:t>
            </w:r>
          </w:p>
        </w:tc>
        <w:tc>
          <w:tcPr>
            <w:tcW w:w="4811" w:type="pct"/>
            <w:gridSpan w:val="13"/>
            <w:vAlign w:val="center"/>
          </w:tcPr>
          <w:p w:rsidR="008974E3" w:rsidRPr="00540602" w:rsidRDefault="008974E3" w:rsidP="00975B71">
            <w:pPr>
              <w:ind w:left="136" w:firstLine="1"/>
              <w:contextualSpacing/>
              <w:jc w:val="center"/>
              <w:rPr>
                <w:color w:val="000000"/>
              </w:rPr>
            </w:pPr>
            <w:r w:rsidRPr="00540602">
              <w:rPr>
                <w:b/>
              </w:rPr>
              <w:t xml:space="preserve">Объекты газоснабжения </w:t>
            </w:r>
            <w:r>
              <w:rPr>
                <w:b/>
              </w:rPr>
              <w:t>муниципального района</w:t>
            </w:r>
          </w:p>
        </w:tc>
      </w:tr>
      <w:tr w:rsidR="008974E3" w:rsidRPr="00540602" w:rsidTr="00500D2D">
        <w:trPr>
          <w:cantSplit/>
          <w:trHeight w:val="1096"/>
          <w:jc w:val="center"/>
        </w:trPr>
        <w:tc>
          <w:tcPr>
            <w:tcW w:w="189" w:type="pct"/>
            <w:vAlign w:val="center"/>
          </w:tcPr>
          <w:p w:rsidR="008974E3" w:rsidRPr="00540602" w:rsidRDefault="008974E3" w:rsidP="00975B71">
            <w:pPr>
              <w:contextualSpacing/>
              <w:jc w:val="center"/>
              <w:rPr>
                <w:b/>
                <w:color w:val="000000"/>
              </w:rPr>
            </w:pPr>
            <w:r>
              <w:rPr>
                <w:b/>
                <w:color w:val="000000"/>
              </w:rPr>
              <w:t>2.1</w:t>
            </w:r>
          </w:p>
        </w:tc>
        <w:tc>
          <w:tcPr>
            <w:tcW w:w="987" w:type="pct"/>
            <w:vAlign w:val="center"/>
          </w:tcPr>
          <w:p w:rsidR="008974E3" w:rsidRPr="00540602" w:rsidRDefault="008974E3" w:rsidP="00975B71">
            <w:pPr>
              <w:contextualSpacing/>
              <w:rPr>
                <w:color w:val="000000"/>
              </w:rPr>
            </w:pPr>
            <w:r w:rsidRPr="00540602">
              <w:rPr>
                <w:color w:val="000000"/>
              </w:rPr>
              <w:t xml:space="preserve">Комплекс сооружений </w:t>
            </w:r>
          </w:p>
          <w:p w:rsidR="008974E3" w:rsidRPr="00540602" w:rsidRDefault="008974E3" w:rsidP="00975B71">
            <w:pPr>
              <w:contextualSpacing/>
              <w:rPr>
                <w:color w:val="000000"/>
              </w:rPr>
            </w:pPr>
            <w:r w:rsidRPr="00540602">
              <w:rPr>
                <w:color w:val="000000"/>
              </w:rPr>
              <w:t xml:space="preserve">газоснабжения </w:t>
            </w:r>
          </w:p>
        </w:tc>
        <w:tc>
          <w:tcPr>
            <w:tcW w:w="846" w:type="pct"/>
            <w:gridSpan w:val="2"/>
            <w:vAlign w:val="center"/>
          </w:tcPr>
          <w:p w:rsidR="008974E3" w:rsidRPr="00540602" w:rsidRDefault="008974E3" w:rsidP="00975B71">
            <w:pPr>
              <w:spacing w:before="120"/>
              <w:jc w:val="center"/>
            </w:pPr>
            <w:r w:rsidRPr="00540602">
              <w:t>Объем газопотребления</w:t>
            </w:r>
          </w:p>
        </w:tc>
        <w:tc>
          <w:tcPr>
            <w:tcW w:w="698" w:type="pct"/>
            <w:gridSpan w:val="2"/>
            <w:vAlign w:val="center"/>
          </w:tcPr>
          <w:p w:rsidR="008974E3" w:rsidRPr="00540602" w:rsidRDefault="008974E3" w:rsidP="00975B71">
            <w:pPr>
              <w:spacing w:before="120"/>
              <w:jc w:val="center"/>
            </w:pPr>
            <w:r w:rsidRPr="00540602">
              <w:t>м3/год на 1 человека</w:t>
            </w:r>
          </w:p>
        </w:tc>
        <w:tc>
          <w:tcPr>
            <w:tcW w:w="698" w:type="pct"/>
            <w:gridSpan w:val="2"/>
            <w:vAlign w:val="center"/>
          </w:tcPr>
          <w:p w:rsidR="008974E3" w:rsidRPr="00E53818" w:rsidRDefault="00E53818" w:rsidP="00975B71">
            <w:pPr>
              <w:ind w:left="136" w:firstLine="1"/>
              <w:contextualSpacing/>
              <w:jc w:val="center"/>
              <w:rPr>
                <w:color w:val="000000"/>
                <w:lang w:val="ru-RU"/>
              </w:rPr>
            </w:pPr>
            <w:r>
              <w:rPr>
                <w:color w:val="000000"/>
                <w:lang w:val="ru-RU"/>
              </w:rPr>
              <w:t>192</w:t>
            </w:r>
          </w:p>
        </w:tc>
        <w:tc>
          <w:tcPr>
            <w:tcW w:w="697" w:type="pct"/>
            <w:gridSpan w:val="2"/>
            <w:vAlign w:val="center"/>
          </w:tcPr>
          <w:p w:rsidR="008974E3" w:rsidRPr="00540602" w:rsidRDefault="008974E3" w:rsidP="00975B71">
            <w:pPr>
              <w:spacing w:before="120"/>
              <w:jc w:val="center"/>
            </w:pPr>
            <w:r w:rsidRPr="00540602">
              <w:t>Удаленность</w:t>
            </w:r>
          </w:p>
        </w:tc>
        <w:tc>
          <w:tcPr>
            <w:tcW w:w="548" w:type="pct"/>
            <w:gridSpan w:val="2"/>
            <w:vAlign w:val="center"/>
          </w:tcPr>
          <w:p w:rsidR="008974E3" w:rsidRPr="00540602" w:rsidRDefault="008974E3" w:rsidP="00975B71">
            <w:pPr>
              <w:spacing w:before="120"/>
              <w:jc w:val="center"/>
            </w:pPr>
            <w:r w:rsidRPr="00540602">
              <w:t>Метров</w:t>
            </w:r>
          </w:p>
        </w:tc>
        <w:tc>
          <w:tcPr>
            <w:tcW w:w="337" w:type="pct"/>
            <w:gridSpan w:val="2"/>
            <w:vAlign w:val="center"/>
          </w:tcPr>
          <w:p w:rsidR="008974E3" w:rsidRPr="00132576" w:rsidRDefault="008974E3" w:rsidP="00975B71">
            <w:pPr>
              <w:ind w:left="136" w:firstLine="1"/>
              <w:contextualSpacing/>
              <w:jc w:val="center"/>
              <w:rPr>
                <w:color w:val="000000"/>
              </w:rPr>
            </w:pPr>
            <w:r w:rsidRPr="00132576">
              <w:rPr>
                <w:color w:val="000000"/>
              </w:rPr>
              <w:t>0</w:t>
            </w:r>
          </w:p>
          <w:p w:rsidR="008974E3" w:rsidRPr="00540602" w:rsidRDefault="008974E3" w:rsidP="00975B71">
            <w:pPr>
              <w:contextualSpacing/>
              <w:rPr>
                <w:color w:val="000000"/>
              </w:rPr>
            </w:pPr>
            <w:r w:rsidRPr="00132576">
              <w:rPr>
                <w:color w:val="000000"/>
              </w:rPr>
              <w:t>(до границы населенного пункта)</w:t>
            </w:r>
          </w:p>
        </w:tc>
      </w:tr>
      <w:tr w:rsidR="008974E3" w:rsidRPr="00540602" w:rsidTr="00975B71">
        <w:trPr>
          <w:cantSplit/>
          <w:trHeight w:val="269"/>
          <w:jc w:val="center"/>
        </w:trPr>
        <w:tc>
          <w:tcPr>
            <w:tcW w:w="5000" w:type="pct"/>
            <w:gridSpan w:val="14"/>
            <w:shd w:val="clear" w:color="auto" w:fill="C4BC96"/>
            <w:vAlign w:val="center"/>
          </w:tcPr>
          <w:p w:rsidR="008974E3" w:rsidRPr="00563834" w:rsidRDefault="008974E3" w:rsidP="00975B71">
            <w:pPr>
              <w:ind w:left="136" w:firstLine="1"/>
              <w:contextualSpacing/>
              <w:jc w:val="center"/>
              <w:rPr>
                <w:color w:val="000000"/>
              </w:rPr>
            </w:pPr>
            <w:r w:rsidRPr="005658F1">
              <w:rPr>
                <w:b/>
              </w:rPr>
              <w:t>Область образования</w:t>
            </w:r>
          </w:p>
        </w:tc>
      </w:tr>
      <w:tr w:rsidR="008974E3" w:rsidRPr="00540602" w:rsidTr="00500D2D">
        <w:trPr>
          <w:cantSplit/>
          <w:trHeight w:val="402"/>
          <w:jc w:val="center"/>
        </w:trPr>
        <w:tc>
          <w:tcPr>
            <w:tcW w:w="189" w:type="pct"/>
            <w:vAlign w:val="center"/>
          </w:tcPr>
          <w:p w:rsidR="008974E3" w:rsidRDefault="008974E3" w:rsidP="00975B71">
            <w:pPr>
              <w:contextualSpacing/>
              <w:jc w:val="center"/>
              <w:rPr>
                <w:b/>
                <w:color w:val="000000"/>
              </w:rPr>
            </w:pPr>
            <w:r>
              <w:rPr>
                <w:b/>
                <w:color w:val="000000"/>
              </w:rPr>
              <w:t>3.</w:t>
            </w:r>
          </w:p>
        </w:tc>
        <w:tc>
          <w:tcPr>
            <w:tcW w:w="4811" w:type="pct"/>
            <w:gridSpan w:val="13"/>
            <w:vAlign w:val="center"/>
          </w:tcPr>
          <w:p w:rsidR="008974E3" w:rsidRPr="00563834" w:rsidRDefault="008974E3" w:rsidP="00975B71">
            <w:pPr>
              <w:ind w:left="136" w:firstLine="1"/>
              <w:contextualSpacing/>
              <w:jc w:val="center"/>
              <w:rPr>
                <w:color w:val="000000"/>
              </w:rPr>
            </w:pPr>
            <w:r w:rsidRPr="001E3606">
              <w:rPr>
                <w:b/>
                <w:szCs w:val="28"/>
              </w:rPr>
              <w:t>Объекты образования муниципального район</w:t>
            </w:r>
            <w:r>
              <w:rPr>
                <w:b/>
                <w:szCs w:val="28"/>
              </w:rPr>
              <w:t>а</w:t>
            </w:r>
          </w:p>
        </w:tc>
      </w:tr>
      <w:tr w:rsidR="00E53818" w:rsidRPr="00540602" w:rsidTr="00500D2D">
        <w:trPr>
          <w:cantSplit/>
          <w:trHeight w:val="1441"/>
          <w:jc w:val="center"/>
        </w:trPr>
        <w:tc>
          <w:tcPr>
            <w:tcW w:w="189" w:type="pct"/>
            <w:vAlign w:val="center"/>
          </w:tcPr>
          <w:p w:rsidR="00E53818" w:rsidRDefault="00E53818" w:rsidP="00975B71">
            <w:pPr>
              <w:contextualSpacing/>
              <w:jc w:val="center"/>
              <w:rPr>
                <w:b/>
                <w:color w:val="000000"/>
              </w:rPr>
            </w:pPr>
            <w:r>
              <w:rPr>
                <w:b/>
                <w:color w:val="000000"/>
              </w:rPr>
              <w:lastRenderedPageBreak/>
              <w:t>3.1</w:t>
            </w:r>
          </w:p>
        </w:tc>
        <w:tc>
          <w:tcPr>
            <w:tcW w:w="987" w:type="pct"/>
            <w:vAlign w:val="center"/>
          </w:tcPr>
          <w:p w:rsidR="00E53818" w:rsidRPr="00B52B29" w:rsidRDefault="00E53818" w:rsidP="00975B71">
            <w:pPr>
              <w:contextualSpacing/>
              <w:rPr>
                <w:color w:val="000000"/>
              </w:rPr>
            </w:pPr>
            <w:r w:rsidRPr="00B52B29">
              <w:t>Дошкольные образовательные организации</w:t>
            </w:r>
          </w:p>
        </w:tc>
        <w:tc>
          <w:tcPr>
            <w:tcW w:w="846" w:type="pct"/>
            <w:gridSpan w:val="2"/>
            <w:vAlign w:val="center"/>
          </w:tcPr>
          <w:p w:rsidR="00E53818" w:rsidRPr="008974E3" w:rsidRDefault="00E53818" w:rsidP="00975B71">
            <w:pPr>
              <w:ind w:left="136" w:firstLine="1"/>
              <w:contextualSpacing/>
              <w:jc w:val="center"/>
              <w:rPr>
                <w:szCs w:val="28"/>
                <w:lang w:val="ru-RU"/>
              </w:rPr>
            </w:pPr>
            <w:r w:rsidRPr="008974E3">
              <w:rPr>
                <w:szCs w:val="28"/>
                <w:lang w:val="ru-RU"/>
              </w:rPr>
              <w:t xml:space="preserve">Число мест в </w:t>
            </w:r>
          </w:p>
          <w:p w:rsidR="00E53818" w:rsidRPr="008974E3" w:rsidRDefault="00E53818" w:rsidP="00975B71">
            <w:pPr>
              <w:ind w:left="136" w:firstLine="1"/>
              <w:contextualSpacing/>
              <w:jc w:val="center"/>
              <w:rPr>
                <w:szCs w:val="28"/>
                <w:lang w:val="ru-RU"/>
              </w:rPr>
            </w:pPr>
            <w:r w:rsidRPr="008974E3">
              <w:rPr>
                <w:szCs w:val="28"/>
                <w:lang w:val="ru-RU"/>
              </w:rPr>
              <w:t xml:space="preserve">образовательных организациях в </w:t>
            </w:r>
          </w:p>
          <w:p w:rsidR="00E53818" w:rsidRPr="008974E3" w:rsidRDefault="00E53818" w:rsidP="00975B71">
            <w:pPr>
              <w:ind w:left="136" w:firstLine="1"/>
              <w:contextualSpacing/>
              <w:jc w:val="center"/>
              <w:rPr>
                <w:lang w:val="ru-RU"/>
              </w:rPr>
            </w:pPr>
            <w:r w:rsidRPr="008974E3">
              <w:rPr>
                <w:szCs w:val="28"/>
                <w:lang w:val="ru-RU"/>
              </w:rPr>
              <w:t>расчете на 100 детей в возрасте от 0 до 7 лет</w:t>
            </w:r>
          </w:p>
        </w:tc>
        <w:tc>
          <w:tcPr>
            <w:tcW w:w="698" w:type="pct"/>
            <w:gridSpan w:val="2"/>
            <w:vAlign w:val="center"/>
          </w:tcPr>
          <w:p w:rsidR="00E53818" w:rsidRPr="00540602" w:rsidRDefault="00E53818" w:rsidP="00975B71">
            <w:pPr>
              <w:ind w:left="136" w:firstLine="1"/>
              <w:contextualSpacing/>
              <w:jc w:val="center"/>
            </w:pPr>
            <w:r w:rsidRPr="00576BCC">
              <w:rPr>
                <w:szCs w:val="28"/>
              </w:rPr>
              <w:t>Место</w:t>
            </w:r>
          </w:p>
        </w:tc>
        <w:tc>
          <w:tcPr>
            <w:tcW w:w="698" w:type="pct"/>
            <w:gridSpan w:val="2"/>
            <w:vAlign w:val="center"/>
          </w:tcPr>
          <w:p w:rsidR="00E53818" w:rsidRPr="008974E3" w:rsidRDefault="00E53818" w:rsidP="00975B71">
            <w:pPr>
              <w:ind w:left="136" w:firstLine="1"/>
              <w:contextualSpacing/>
              <w:jc w:val="center"/>
              <w:rPr>
                <w:color w:val="000000"/>
                <w:lang w:val="ru-RU"/>
              </w:rPr>
            </w:pPr>
            <w:r w:rsidRPr="008974E3">
              <w:rPr>
                <w:szCs w:val="28"/>
                <w:lang w:val="ru-RU"/>
              </w:rPr>
              <w:t>сельские н. п.</w:t>
            </w:r>
          </w:p>
          <w:p w:rsidR="00E53818" w:rsidRPr="008974E3" w:rsidRDefault="00E53818" w:rsidP="00975B71">
            <w:pPr>
              <w:ind w:left="136" w:firstLine="1"/>
              <w:contextualSpacing/>
              <w:jc w:val="center"/>
              <w:rPr>
                <w:color w:val="000000"/>
                <w:lang w:val="ru-RU"/>
              </w:rPr>
            </w:pPr>
            <w:r w:rsidRPr="008974E3">
              <w:rPr>
                <w:color w:val="000000"/>
                <w:lang w:val="ru-RU"/>
              </w:rPr>
              <w:t>4</w:t>
            </w:r>
            <w:r>
              <w:rPr>
                <w:color w:val="000000"/>
                <w:lang w:val="ru-RU"/>
              </w:rPr>
              <w:t>3</w:t>
            </w:r>
            <w:r w:rsidRPr="008974E3">
              <w:rPr>
                <w:color w:val="000000"/>
                <w:lang w:val="ru-RU"/>
              </w:rPr>
              <w:t xml:space="preserve"> / 100 детей </w:t>
            </w:r>
          </w:p>
          <w:p w:rsidR="00E53818" w:rsidRPr="008974E3" w:rsidRDefault="00E53818" w:rsidP="00975B71">
            <w:pPr>
              <w:ind w:left="136" w:firstLine="1"/>
              <w:contextualSpacing/>
              <w:jc w:val="center"/>
              <w:rPr>
                <w:color w:val="000000"/>
                <w:lang w:val="ru-RU"/>
              </w:rPr>
            </w:pPr>
            <w:r w:rsidRPr="008974E3">
              <w:rPr>
                <w:color w:val="000000"/>
                <w:lang w:val="ru-RU"/>
              </w:rPr>
              <w:t>от 0 до 7 лет</w:t>
            </w:r>
          </w:p>
        </w:tc>
        <w:tc>
          <w:tcPr>
            <w:tcW w:w="697" w:type="pct"/>
            <w:gridSpan w:val="2"/>
            <w:vAlign w:val="center"/>
          </w:tcPr>
          <w:p w:rsidR="00E53818" w:rsidRPr="00540602" w:rsidRDefault="00E53818" w:rsidP="00975B71">
            <w:pPr>
              <w:ind w:left="136" w:firstLine="1"/>
              <w:contextualSpacing/>
              <w:jc w:val="center"/>
            </w:pPr>
            <w:r>
              <w:t>Транспортно-пешеходная доступность</w:t>
            </w:r>
          </w:p>
        </w:tc>
        <w:tc>
          <w:tcPr>
            <w:tcW w:w="548" w:type="pct"/>
            <w:gridSpan w:val="2"/>
            <w:vAlign w:val="center"/>
          </w:tcPr>
          <w:p w:rsidR="00E53818" w:rsidRPr="00540602" w:rsidRDefault="00E53818" w:rsidP="00975B71">
            <w:pPr>
              <w:ind w:left="136" w:firstLine="1"/>
              <w:contextualSpacing/>
              <w:jc w:val="center"/>
            </w:pPr>
            <w:r w:rsidRPr="00540602">
              <w:t>Метров</w:t>
            </w:r>
          </w:p>
        </w:tc>
        <w:tc>
          <w:tcPr>
            <w:tcW w:w="337" w:type="pct"/>
            <w:gridSpan w:val="2"/>
            <w:vAlign w:val="center"/>
          </w:tcPr>
          <w:p w:rsidR="00E53818" w:rsidRPr="00B330CA" w:rsidRDefault="00E53818" w:rsidP="00975B71">
            <w:pPr>
              <w:ind w:left="136" w:firstLine="1"/>
              <w:contextualSpacing/>
              <w:jc w:val="center"/>
            </w:pPr>
            <w:r>
              <w:t>500</w:t>
            </w:r>
          </w:p>
        </w:tc>
      </w:tr>
      <w:tr w:rsidR="00E53818" w:rsidRPr="00540602" w:rsidTr="00500D2D">
        <w:trPr>
          <w:cantSplit/>
          <w:trHeight w:val="1660"/>
          <w:jc w:val="center"/>
        </w:trPr>
        <w:tc>
          <w:tcPr>
            <w:tcW w:w="189" w:type="pct"/>
            <w:vAlign w:val="center"/>
          </w:tcPr>
          <w:p w:rsidR="00E53818" w:rsidRDefault="00E53818" w:rsidP="00975B71">
            <w:pPr>
              <w:contextualSpacing/>
              <w:jc w:val="center"/>
              <w:rPr>
                <w:b/>
                <w:color w:val="000000"/>
              </w:rPr>
            </w:pPr>
            <w:r>
              <w:rPr>
                <w:b/>
                <w:color w:val="000000"/>
              </w:rPr>
              <w:t>3.2</w:t>
            </w:r>
          </w:p>
        </w:tc>
        <w:tc>
          <w:tcPr>
            <w:tcW w:w="987" w:type="pct"/>
            <w:vAlign w:val="center"/>
          </w:tcPr>
          <w:p w:rsidR="00E53818" w:rsidRPr="00B52B29" w:rsidRDefault="00E53818" w:rsidP="00975B71">
            <w:pPr>
              <w:tabs>
                <w:tab w:val="left" w:pos="6780"/>
              </w:tabs>
              <w:contextualSpacing/>
            </w:pPr>
            <w:r w:rsidRPr="00B52B29">
              <w:t xml:space="preserve">Общеобразовательные </w:t>
            </w:r>
          </w:p>
          <w:p w:rsidR="00E53818" w:rsidRPr="00B52B29" w:rsidRDefault="00E53818" w:rsidP="00975B71">
            <w:pPr>
              <w:contextualSpacing/>
            </w:pPr>
            <w:r w:rsidRPr="00B52B29">
              <w:t>организации</w:t>
            </w:r>
          </w:p>
        </w:tc>
        <w:tc>
          <w:tcPr>
            <w:tcW w:w="846" w:type="pct"/>
            <w:gridSpan w:val="2"/>
            <w:vAlign w:val="center"/>
          </w:tcPr>
          <w:p w:rsidR="00E53818" w:rsidRPr="008974E3" w:rsidRDefault="00E53818" w:rsidP="00975B71">
            <w:pPr>
              <w:ind w:left="136" w:firstLine="1"/>
              <w:contextualSpacing/>
              <w:jc w:val="center"/>
              <w:rPr>
                <w:szCs w:val="28"/>
                <w:lang w:val="ru-RU"/>
              </w:rPr>
            </w:pPr>
            <w:r w:rsidRPr="008974E3">
              <w:rPr>
                <w:szCs w:val="28"/>
                <w:lang w:val="ru-RU"/>
              </w:rPr>
              <w:t xml:space="preserve">Число мест в </w:t>
            </w:r>
          </w:p>
          <w:p w:rsidR="00E53818" w:rsidRPr="008974E3" w:rsidRDefault="00E53818" w:rsidP="00975B71">
            <w:pPr>
              <w:ind w:left="136" w:firstLine="1"/>
              <w:contextualSpacing/>
              <w:jc w:val="center"/>
              <w:rPr>
                <w:szCs w:val="28"/>
                <w:lang w:val="ru-RU"/>
              </w:rPr>
            </w:pPr>
            <w:r w:rsidRPr="008974E3">
              <w:rPr>
                <w:szCs w:val="28"/>
                <w:lang w:val="ru-RU"/>
              </w:rPr>
              <w:t xml:space="preserve">образовательных организациях в </w:t>
            </w:r>
          </w:p>
          <w:p w:rsidR="00E53818" w:rsidRPr="008974E3" w:rsidRDefault="00E53818" w:rsidP="00975B71">
            <w:pPr>
              <w:ind w:left="136" w:firstLine="1"/>
              <w:contextualSpacing/>
              <w:jc w:val="center"/>
              <w:rPr>
                <w:lang w:val="ru-RU"/>
              </w:rPr>
            </w:pPr>
            <w:r w:rsidRPr="008974E3">
              <w:rPr>
                <w:szCs w:val="28"/>
                <w:lang w:val="ru-RU"/>
              </w:rPr>
              <w:t>расчете на 100 детей в возрасте от 7 до 18 лет</w:t>
            </w:r>
          </w:p>
        </w:tc>
        <w:tc>
          <w:tcPr>
            <w:tcW w:w="698" w:type="pct"/>
            <w:gridSpan w:val="2"/>
            <w:vAlign w:val="center"/>
          </w:tcPr>
          <w:p w:rsidR="00E53818" w:rsidRPr="00540602" w:rsidRDefault="00E53818" w:rsidP="00975B71">
            <w:pPr>
              <w:ind w:left="136" w:firstLine="1"/>
              <w:contextualSpacing/>
              <w:jc w:val="center"/>
            </w:pPr>
            <w:r w:rsidRPr="00576BCC">
              <w:rPr>
                <w:szCs w:val="28"/>
              </w:rPr>
              <w:t>Место</w:t>
            </w:r>
          </w:p>
        </w:tc>
        <w:tc>
          <w:tcPr>
            <w:tcW w:w="698" w:type="pct"/>
            <w:gridSpan w:val="2"/>
            <w:vAlign w:val="center"/>
          </w:tcPr>
          <w:p w:rsidR="00E53818" w:rsidRPr="008974E3" w:rsidRDefault="00E53818" w:rsidP="00975B71">
            <w:pPr>
              <w:ind w:left="136" w:firstLine="1"/>
              <w:contextualSpacing/>
              <w:jc w:val="center"/>
              <w:rPr>
                <w:color w:val="000000"/>
                <w:lang w:val="ru-RU"/>
              </w:rPr>
            </w:pPr>
            <w:r w:rsidRPr="008974E3">
              <w:rPr>
                <w:szCs w:val="28"/>
                <w:lang w:val="ru-RU"/>
              </w:rPr>
              <w:t>сельские н. п.</w:t>
            </w:r>
          </w:p>
          <w:p w:rsidR="00E53818" w:rsidRPr="008974E3" w:rsidRDefault="00E53818" w:rsidP="00975B71">
            <w:pPr>
              <w:ind w:left="136" w:firstLine="1"/>
              <w:contextualSpacing/>
              <w:jc w:val="center"/>
              <w:rPr>
                <w:color w:val="000000"/>
                <w:lang w:val="ru-RU"/>
              </w:rPr>
            </w:pPr>
            <w:r w:rsidRPr="008974E3">
              <w:rPr>
                <w:color w:val="000000"/>
                <w:lang w:val="ru-RU"/>
              </w:rPr>
              <w:t>4</w:t>
            </w:r>
            <w:r>
              <w:rPr>
                <w:color w:val="000000"/>
                <w:lang w:val="ru-RU"/>
              </w:rPr>
              <w:t>3</w:t>
            </w:r>
            <w:r w:rsidRPr="008974E3">
              <w:rPr>
                <w:color w:val="000000"/>
                <w:lang w:val="ru-RU"/>
              </w:rPr>
              <w:t xml:space="preserve"> / 100 детей </w:t>
            </w:r>
          </w:p>
          <w:p w:rsidR="00E53818" w:rsidRPr="008974E3" w:rsidRDefault="00E53818" w:rsidP="00975B71">
            <w:pPr>
              <w:ind w:left="136" w:firstLine="1"/>
              <w:contextualSpacing/>
              <w:jc w:val="center"/>
              <w:rPr>
                <w:color w:val="000000"/>
                <w:lang w:val="ru-RU"/>
              </w:rPr>
            </w:pPr>
            <w:r w:rsidRPr="008974E3">
              <w:rPr>
                <w:color w:val="000000"/>
                <w:lang w:val="ru-RU"/>
              </w:rPr>
              <w:t>от 7 до 18 лет</w:t>
            </w:r>
          </w:p>
        </w:tc>
        <w:tc>
          <w:tcPr>
            <w:tcW w:w="697" w:type="pct"/>
            <w:gridSpan w:val="2"/>
            <w:vAlign w:val="center"/>
          </w:tcPr>
          <w:p w:rsidR="00E53818" w:rsidRPr="00540602" w:rsidRDefault="00E53818" w:rsidP="00975B71">
            <w:pPr>
              <w:ind w:left="136" w:firstLine="1"/>
              <w:contextualSpacing/>
              <w:jc w:val="center"/>
            </w:pPr>
            <w:r>
              <w:t>Транспортно-пешеходная доступность</w:t>
            </w:r>
          </w:p>
        </w:tc>
        <w:tc>
          <w:tcPr>
            <w:tcW w:w="548" w:type="pct"/>
            <w:gridSpan w:val="2"/>
            <w:vAlign w:val="center"/>
          </w:tcPr>
          <w:p w:rsidR="00E53818" w:rsidRPr="00540602" w:rsidRDefault="00E53818" w:rsidP="00E53818">
            <w:pPr>
              <w:ind w:left="136" w:firstLine="1"/>
              <w:contextualSpacing/>
              <w:jc w:val="center"/>
            </w:pPr>
            <w:r w:rsidRPr="00540602">
              <w:t>М</w:t>
            </w:r>
            <w:r>
              <w:t>инут</w:t>
            </w:r>
          </w:p>
        </w:tc>
        <w:tc>
          <w:tcPr>
            <w:tcW w:w="337" w:type="pct"/>
            <w:gridSpan w:val="2"/>
            <w:vAlign w:val="center"/>
          </w:tcPr>
          <w:p w:rsidR="00E53818" w:rsidRPr="00B330CA" w:rsidRDefault="00E53818" w:rsidP="00975B71">
            <w:pPr>
              <w:ind w:left="136" w:firstLine="1"/>
              <w:contextualSpacing/>
              <w:jc w:val="center"/>
            </w:pPr>
            <w:r>
              <w:t>30</w:t>
            </w:r>
          </w:p>
        </w:tc>
      </w:tr>
      <w:tr w:rsidR="00E53818" w:rsidRPr="00540602" w:rsidTr="00500D2D">
        <w:trPr>
          <w:cantSplit/>
          <w:trHeight w:val="2783"/>
          <w:jc w:val="center"/>
        </w:trPr>
        <w:tc>
          <w:tcPr>
            <w:tcW w:w="189" w:type="pct"/>
            <w:vAlign w:val="center"/>
          </w:tcPr>
          <w:p w:rsidR="00E53818" w:rsidRDefault="00E53818" w:rsidP="00975B71">
            <w:pPr>
              <w:contextualSpacing/>
              <w:jc w:val="center"/>
              <w:rPr>
                <w:b/>
                <w:color w:val="000000"/>
              </w:rPr>
            </w:pPr>
            <w:r>
              <w:rPr>
                <w:b/>
                <w:color w:val="000000"/>
              </w:rPr>
              <w:t>3.3</w:t>
            </w:r>
          </w:p>
        </w:tc>
        <w:tc>
          <w:tcPr>
            <w:tcW w:w="987" w:type="pct"/>
            <w:vAlign w:val="center"/>
          </w:tcPr>
          <w:p w:rsidR="00E53818" w:rsidRPr="008974E3" w:rsidRDefault="00E53818" w:rsidP="00E53818">
            <w:pPr>
              <w:contextualSpacing/>
              <w:rPr>
                <w:lang w:val="ru-RU"/>
              </w:rPr>
            </w:pPr>
            <w:r>
              <w:rPr>
                <w:lang w:val="ru-RU"/>
              </w:rPr>
              <w:t>Объекты</w:t>
            </w:r>
            <w:r w:rsidRPr="008974E3">
              <w:rPr>
                <w:lang w:val="ru-RU"/>
              </w:rPr>
              <w:t xml:space="preserve"> дополнительного образования </w:t>
            </w:r>
          </w:p>
        </w:tc>
        <w:tc>
          <w:tcPr>
            <w:tcW w:w="846" w:type="pct"/>
            <w:gridSpan w:val="2"/>
            <w:vAlign w:val="center"/>
          </w:tcPr>
          <w:p w:rsidR="00E53818" w:rsidRPr="008974E3" w:rsidRDefault="00E53818" w:rsidP="00975B71">
            <w:pPr>
              <w:ind w:left="136" w:firstLine="1"/>
              <w:contextualSpacing/>
              <w:jc w:val="center"/>
              <w:rPr>
                <w:lang w:val="ru-RU"/>
              </w:rPr>
            </w:pPr>
            <w:r w:rsidRPr="008974E3">
              <w:rPr>
                <w:szCs w:val="28"/>
                <w:lang w:val="ru-RU"/>
              </w:rPr>
              <w:t>Число мест на программах дополнительного образования, реализуемых на базе образовательных организаций, реализующих программы дополнительного образования</w:t>
            </w:r>
          </w:p>
        </w:tc>
        <w:tc>
          <w:tcPr>
            <w:tcW w:w="698" w:type="pct"/>
            <w:gridSpan w:val="2"/>
            <w:vAlign w:val="center"/>
          </w:tcPr>
          <w:p w:rsidR="00E53818" w:rsidRPr="00540602" w:rsidRDefault="00E53818" w:rsidP="00975B71">
            <w:pPr>
              <w:ind w:left="136" w:firstLine="1"/>
              <w:contextualSpacing/>
              <w:jc w:val="center"/>
            </w:pPr>
            <w:r>
              <w:t>Мест</w:t>
            </w:r>
          </w:p>
        </w:tc>
        <w:tc>
          <w:tcPr>
            <w:tcW w:w="698" w:type="pct"/>
            <w:gridSpan w:val="2"/>
            <w:vAlign w:val="center"/>
          </w:tcPr>
          <w:p w:rsidR="00E53818" w:rsidRPr="008974E3" w:rsidRDefault="00E53818" w:rsidP="00975B71">
            <w:pPr>
              <w:ind w:left="136" w:firstLine="1"/>
              <w:contextualSpacing/>
              <w:jc w:val="center"/>
              <w:rPr>
                <w:szCs w:val="28"/>
                <w:lang w:val="ru-RU"/>
              </w:rPr>
            </w:pPr>
            <w:r w:rsidRPr="008974E3">
              <w:rPr>
                <w:szCs w:val="28"/>
                <w:lang w:val="ru-RU"/>
              </w:rPr>
              <w:t>сельские н. п.</w:t>
            </w:r>
          </w:p>
          <w:p w:rsidR="00E53818" w:rsidRPr="008974E3" w:rsidRDefault="00E53818" w:rsidP="00975B71">
            <w:pPr>
              <w:ind w:left="136" w:firstLine="1"/>
              <w:contextualSpacing/>
              <w:jc w:val="center"/>
              <w:rPr>
                <w:szCs w:val="28"/>
                <w:lang w:val="ru-RU"/>
              </w:rPr>
            </w:pPr>
            <w:r w:rsidRPr="008974E3">
              <w:rPr>
                <w:szCs w:val="28"/>
                <w:lang w:val="ru-RU"/>
              </w:rPr>
              <w:t xml:space="preserve">10 /100 детей </w:t>
            </w:r>
          </w:p>
          <w:p w:rsidR="00E53818" w:rsidRPr="008974E3" w:rsidRDefault="00E53818" w:rsidP="00975B71">
            <w:pPr>
              <w:ind w:left="136" w:firstLine="1"/>
              <w:contextualSpacing/>
              <w:jc w:val="center"/>
              <w:rPr>
                <w:szCs w:val="28"/>
                <w:lang w:val="ru-RU"/>
              </w:rPr>
            </w:pPr>
            <w:r w:rsidRPr="008974E3">
              <w:rPr>
                <w:szCs w:val="28"/>
                <w:lang w:val="ru-RU"/>
              </w:rPr>
              <w:t>от 5 до 18 лет</w:t>
            </w:r>
          </w:p>
          <w:p w:rsidR="00E53818" w:rsidRPr="008974E3" w:rsidRDefault="00E53818" w:rsidP="00975B71">
            <w:pPr>
              <w:ind w:left="136" w:firstLine="1"/>
              <w:contextualSpacing/>
              <w:jc w:val="center"/>
              <w:rPr>
                <w:lang w:val="ru-RU"/>
              </w:rPr>
            </w:pPr>
          </w:p>
        </w:tc>
        <w:tc>
          <w:tcPr>
            <w:tcW w:w="697" w:type="pct"/>
            <w:gridSpan w:val="2"/>
            <w:vAlign w:val="center"/>
          </w:tcPr>
          <w:p w:rsidR="00E53818" w:rsidRPr="00540602" w:rsidRDefault="00E53818" w:rsidP="00975B71">
            <w:pPr>
              <w:ind w:left="136" w:firstLine="1"/>
              <w:contextualSpacing/>
              <w:jc w:val="center"/>
            </w:pPr>
            <w:r>
              <w:t>Транспортная доступность</w:t>
            </w:r>
          </w:p>
        </w:tc>
        <w:tc>
          <w:tcPr>
            <w:tcW w:w="548" w:type="pct"/>
            <w:gridSpan w:val="2"/>
            <w:vAlign w:val="center"/>
          </w:tcPr>
          <w:p w:rsidR="00E53818" w:rsidRPr="00540602" w:rsidRDefault="00E53818" w:rsidP="00975B71">
            <w:pPr>
              <w:ind w:left="136" w:firstLine="1"/>
              <w:contextualSpacing/>
              <w:jc w:val="center"/>
            </w:pPr>
            <w:r>
              <w:t>Минут</w:t>
            </w:r>
          </w:p>
        </w:tc>
        <w:tc>
          <w:tcPr>
            <w:tcW w:w="337" w:type="pct"/>
            <w:gridSpan w:val="2"/>
            <w:vAlign w:val="center"/>
          </w:tcPr>
          <w:p w:rsidR="00E53818" w:rsidRPr="00B330CA" w:rsidRDefault="00E53818" w:rsidP="00975B71">
            <w:pPr>
              <w:ind w:left="136" w:firstLine="1"/>
              <w:contextualSpacing/>
              <w:jc w:val="center"/>
            </w:pPr>
            <w:r>
              <w:t>30</w:t>
            </w:r>
          </w:p>
        </w:tc>
      </w:tr>
      <w:tr w:rsidR="008974E3" w:rsidRPr="00D005D1" w:rsidTr="00975B71">
        <w:trPr>
          <w:cantSplit/>
          <w:trHeight w:val="289"/>
          <w:jc w:val="center"/>
        </w:trPr>
        <w:tc>
          <w:tcPr>
            <w:tcW w:w="5000" w:type="pct"/>
            <w:gridSpan w:val="14"/>
            <w:shd w:val="clear" w:color="auto" w:fill="C4BC96"/>
            <w:vAlign w:val="center"/>
          </w:tcPr>
          <w:p w:rsidR="008974E3" w:rsidRPr="008974E3" w:rsidRDefault="008974E3" w:rsidP="00975B71">
            <w:pPr>
              <w:ind w:left="136" w:firstLine="1"/>
              <w:contextualSpacing/>
              <w:jc w:val="center"/>
              <w:rPr>
                <w:color w:val="000000"/>
                <w:lang w:val="ru-RU"/>
              </w:rPr>
            </w:pPr>
            <w:r w:rsidRPr="008974E3">
              <w:rPr>
                <w:b/>
                <w:lang w:val="ru-RU"/>
              </w:rPr>
              <w:t>Область автомобильных дорог и транспортного обслуживания</w:t>
            </w:r>
          </w:p>
        </w:tc>
      </w:tr>
      <w:tr w:rsidR="008974E3" w:rsidRPr="00D005D1" w:rsidTr="00500D2D">
        <w:trPr>
          <w:cantSplit/>
          <w:trHeight w:val="392"/>
          <w:jc w:val="center"/>
        </w:trPr>
        <w:tc>
          <w:tcPr>
            <w:tcW w:w="189" w:type="pct"/>
            <w:vAlign w:val="center"/>
          </w:tcPr>
          <w:p w:rsidR="008974E3" w:rsidRPr="00540602" w:rsidRDefault="008974E3" w:rsidP="00975B71">
            <w:pPr>
              <w:contextualSpacing/>
              <w:jc w:val="center"/>
              <w:rPr>
                <w:b/>
                <w:color w:val="000000"/>
              </w:rPr>
            </w:pPr>
            <w:r>
              <w:rPr>
                <w:b/>
                <w:color w:val="000000"/>
              </w:rPr>
              <w:t>4</w:t>
            </w:r>
            <w:r w:rsidRPr="00540602">
              <w:rPr>
                <w:b/>
                <w:color w:val="000000"/>
              </w:rPr>
              <w:t>.</w:t>
            </w:r>
          </w:p>
        </w:tc>
        <w:tc>
          <w:tcPr>
            <w:tcW w:w="4811" w:type="pct"/>
            <w:gridSpan w:val="13"/>
            <w:vAlign w:val="center"/>
          </w:tcPr>
          <w:p w:rsidR="008974E3" w:rsidRPr="008974E3" w:rsidRDefault="008974E3" w:rsidP="00975B71">
            <w:pPr>
              <w:ind w:left="136" w:firstLine="1"/>
              <w:contextualSpacing/>
              <w:jc w:val="center"/>
              <w:rPr>
                <w:color w:val="000000"/>
                <w:lang w:val="ru-RU"/>
              </w:rPr>
            </w:pPr>
            <w:r w:rsidRPr="008974E3">
              <w:rPr>
                <w:b/>
                <w:lang w:val="ru-RU"/>
              </w:rPr>
              <w:t>Объекты автомобильных дорог муниципального района</w:t>
            </w:r>
          </w:p>
        </w:tc>
      </w:tr>
      <w:tr w:rsidR="008974E3" w:rsidRPr="00540602" w:rsidTr="00500D2D">
        <w:trPr>
          <w:cantSplit/>
          <w:trHeight w:val="686"/>
          <w:jc w:val="center"/>
        </w:trPr>
        <w:tc>
          <w:tcPr>
            <w:tcW w:w="189" w:type="pct"/>
            <w:vAlign w:val="center"/>
          </w:tcPr>
          <w:p w:rsidR="008974E3" w:rsidRPr="00DC78B6" w:rsidRDefault="008974E3" w:rsidP="00975B71">
            <w:pPr>
              <w:contextualSpacing/>
              <w:jc w:val="center"/>
              <w:rPr>
                <w:b/>
                <w:color w:val="000000"/>
                <w:highlight w:val="yellow"/>
              </w:rPr>
            </w:pPr>
            <w:r w:rsidRPr="00132576">
              <w:rPr>
                <w:b/>
                <w:color w:val="000000"/>
              </w:rPr>
              <w:t>4.1</w:t>
            </w:r>
          </w:p>
        </w:tc>
        <w:tc>
          <w:tcPr>
            <w:tcW w:w="987" w:type="pct"/>
            <w:vAlign w:val="center"/>
          </w:tcPr>
          <w:p w:rsidR="008974E3" w:rsidRPr="008974E3" w:rsidRDefault="008974E3" w:rsidP="00975B71">
            <w:pPr>
              <w:contextualSpacing/>
              <w:rPr>
                <w:highlight w:val="yellow"/>
                <w:lang w:val="ru-RU"/>
              </w:rPr>
            </w:pPr>
            <w:r w:rsidRPr="008974E3">
              <w:rPr>
                <w:szCs w:val="28"/>
                <w:lang w:val="ru-RU"/>
              </w:rPr>
              <w:t>Автомобильная дорога с твердым покрытием, обеспечивающая связь сельского н.п. с сетью дорог общего пользования</w:t>
            </w:r>
          </w:p>
        </w:tc>
        <w:tc>
          <w:tcPr>
            <w:tcW w:w="846" w:type="pct"/>
            <w:gridSpan w:val="2"/>
            <w:vAlign w:val="center"/>
          </w:tcPr>
          <w:p w:rsidR="008974E3" w:rsidRPr="00132576" w:rsidRDefault="008974E3" w:rsidP="00975B71">
            <w:pPr>
              <w:ind w:left="136" w:firstLine="1"/>
              <w:contextualSpacing/>
              <w:jc w:val="center"/>
              <w:rPr>
                <w:color w:val="000000"/>
              </w:rPr>
            </w:pPr>
            <w:r w:rsidRPr="00132576">
              <w:rPr>
                <w:szCs w:val="28"/>
              </w:rPr>
              <w:t>Количество объектов</w:t>
            </w:r>
          </w:p>
        </w:tc>
        <w:tc>
          <w:tcPr>
            <w:tcW w:w="698" w:type="pct"/>
            <w:gridSpan w:val="2"/>
            <w:vAlign w:val="center"/>
          </w:tcPr>
          <w:p w:rsidR="008974E3" w:rsidRPr="00132576" w:rsidRDefault="008974E3" w:rsidP="00975B71">
            <w:pPr>
              <w:ind w:left="136" w:firstLine="1"/>
              <w:contextualSpacing/>
              <w:jc w:val="center"/>
              <w:rPr>
                <w:color w:val="000000"/>
              </w:rPr>
            </w:pPr>
            <w:r w:rsidRPr="00132576">
              <w:t>Объект</w:t>
            </w:r>
          </w:p>
        </w:tc>
        <w:tc>
          <w:tcPr>
            <w:tcW w:w="698" w:type="pct"/>
            <w:gridSpan w:val="2"/>
            <w:vAlign w:val="center"/>
          </w:tcPr>
          <w:p w:rsidR="008974E3" w:rsidRPr="00132576" w:rsidRDefault="008974E3" w:rsidP="00975B71">
            <w:pPr>
              <w:ind w:left="136" w:firstLine="1"/>
              <w:contextualSpacing/>
              <w:jc w:val="center"/>
              <w:rPr>
                <w:color w:val="000000"/>
              </w:rPr>
            </w:pPr>
            <w:r w:rsidRPr="00132576">
              <w:rPr>
                <w:color w:val="000000"/>
              </w:rPr>
              <w:t>1</w:t>
            </w:r>
          </w:p>
        </w:tc>
        <w:tc>
          <w:tcPr>
            <w:tcW w:w="697" w:type="pct"/>
            <w:gridSpan w:val="2"/>
            <w:vAlign w:val="center"/>
          </w:tcPr>
          <w:p w:rsidR="008974E3" w:rsidRPr="00132576" w:rsidRDefault="008974E3" w:rsidP="00975B71">
            <w:pPr>
              <w:spacing w:before="120"/>
              <w:jc w:val="center"/>
            </w:pPr>
            <w:r w:rsidRPr="00132576">
              <w:t>Удаленность</w:t>
            </w:r>
          </w:p>
        </w:tc>
        <w:tc>
          <w:tcPr>
            <w:tcW w:w="548" w:type="pct"/>
            <w:gridSpan w:val="2"/>
            <w:vAlign w:val="center"/>
          </w:tcPr>
          <w:p w:rsidR="008974E3" w:rsidRPr="00132576" w:rsidRDefault="008974E3" w:rsidP="00975B71">
            <w:pPr>
              <w:spacing w:before="120"/>
              <w:jc w:val="center"/>
            </w:pPr>
            <w:r w:rsidRPr="00132576">
              <w:t>Метров</w:t>
            </w:r>
          </w:p>
        </w:tc>
        <w:tc>
          <w:tcPr>
            <w:tcW w:w="337" w:type="pct"/>
            <w:gridSpan w:val="2"/>
            <w:vAlign w:val="center"/>
          </w:tcPr>
          <w:p w:rsidR="008974E3" w:rsidRPr="00132576" w:rsidRDefault="008974E3" w:rsidP="00975B71">
            <w:pPr>
              <w:contextualSpacing/>
              <w:jc w:val="center"/>
              <w:rPr>
                <w:color w:val="000000"/>
              </w:rPr>
            </w:pPr>
            <w:r w:rsidRPr="00132576">
              <w:rPr>
                <w:color w:val="000000"/>
              </w:rPr>
              <w:t>0</w:t>
            </w:r>
          </w:p>
          <w:p w:rsidR="008974E3" w:rsidRPr="00132576" w:rsidRDefault="008974E3" w:rsidP="00975B71">
            <w:pPr>
              <w:contextualSpacing/>
              <w:jc w:val="center"/>
              <w:rPr>
                <w:color w:val="000000"/>
              </w:rPr>
            </w:pPr>
            <w:r w:rsidRPr="00132576">
              <w:rPr>
                <w:color w:val="000000"/>
              </w:rPr>
              <w:t>(до границы населенного пункта)</w:t>
            </w:r>
          </w:p>
        </w:tc>
      </w:tr>
      <w:tr w:rsidR="008974E3" w:rsidRPr="00D005D1" w:rsidTr="00975B71">
        <w:trPr>
          <w:cantSplit/>
          <w:trHeight w:val="195"/>
          <w:jc w:val="center"/>
        </w:trPr>
        <w:tc>
          <w:tcPr>
            <w:tcW w:w="5000" w:type="pct"/>
            <w:gridSpan w:val="14"/>
            <w:shd w:val="clear" w:color="auto" w:fill="C4BC96"/>
            <w:vAlign w:val="center"/>
          </w:tcPr>
          <w:p w:rsidR="008974E3" w:rsidRPr="00F355D6" w:rsidRDefault="008974E3" w:rsidP="00975B71">
            <w:pPr>
              <w:ind w:left="136" w:firstLine="1"/>
              <w:contextualSpacing/>
              <w:jc w:val="center"/>
              <w:rPr>
                <w:b/>
                <w:lang w:val="ru-RU"/>
              </w:rPr>
            </w:pPr>
            <w:r w:rsidRPr="00F355D6">
              <w:rPr>
                <w:b/>
                <w:lang w:val="ru-RU"/>
              </w:rPr>
              <w:lastRenderedPageBreak/>
              <w:t>Область физической культуры и массового спорта</w:t>
            </w:r>
          </w:p>
        </w:tc>
      </w:tr>
      <w:tr w:rsidR="008974E3" w:rsidRPr="00D005D1" w:rsidTr="00500D2D">
        <w:trPr>
          <w:cantSplit/>
          <w:trHeight w:val="400"/>
          <w:jc w:val="center"/>
        </w:trPr>
        <w:tc>
          <w:tcPr>
            <w:tcW w:w="189" w:type="pct"/>
            <w:vAlign w:val="center"/>
          </w:tcPr>
          <w:p w:rsidR="008974E3" w:rsidRPr="00540602" w:rsidRDefault="008974E3" w:rsidP="00975B71">
            <w:pPr>
              <w:contextualSpacing/>
              <w:jc w:val="center"/>
              <w:rPr>
                <w:b/>
                <w:color w:val="000000"/>
              </w:rPr>
            </w:pPr>
            <w:r>
              <w:rPr>
                <w:b/>
                <w:color w:val="000000"/>
              </w:rPr>
              <w:t>5</w:t>
            </w:r>
            <w:r w:rsidRPr="00540602">
              <w:rPr>
                <w:b/>
                <w:color w:val="000000"/>
              </w:rPr>
              <w:t>.</w:t>
            </w:r>
          </w:p>
        </w:tc>
        <w:tc>
          <w:tcPr>
            <w:tcW w:w="4811" w:type="pct"/>
            <w:gridSpan w:val="13"/>
            <w:vAlign w:val="center"/>
          </w:tcPr>
          <w:p w:rsidR="008974E3" w:rsidRPr="00F355D6" w:rsidRDefault="008974E3" w:rsidP="00975B71">
            <w:pPr>
              <w:ind w:left="136" w:firstLine="1"/>
              <w:contextualSpacing/>
              <w:jc w:val="center"/>
              <w:rPr>
                <w:color w:val="000000"/>
                <w:lang w:val="ru-RU"/>
              </w:rPr>
            </w:pPr>
            <w:r w:rsidRPr="00F355D6">
              <w:rPr>
                <w:b/>
                <w:lang w:val="ru-RU"/>
              </w:rPr>
              <w:t>Объекты физической культуры и массового спорта муниципального района</w:t>
            </w:r>
          </w:p>
        </w:tc>
      </w:tr>
      <w:tr w:rsidR="00F355D6" w:rsidRPr="00540602" w:rsidTr="00B03931">
        <w:trPr>
          <w:cantSplit/>
          <w:trHeight w:val="1265"/>
          <w:jc w:val="center"/>
        </w:trPr>
        <w:tc>
          <w:tcPr>
            <w:tcW w:w="189" w:type="pct"/>
            <w:vAlign w:val="center"/>
          </w:tcPr>
          <w:p w:rsidR="00F355D6" w:rsidRPr="00540602" w:rsidRDefault="00F355D6" w:rsidP="00975B71">
            <w:pPr>
              <w:contextualSpacing/>
              <w:jc w:val="center"/>
              <w:rPr>
                <w:b/>
                <w:color w:val="000000"/>
              </w:rPr>
            </w:pPr>
            <w:r>
              <w:rPr>
                <w:b/>
                <w:color w:val="000000"/>
              </w:rPr>
              <w:t>5.1</w:t>
            </w:r>
          </w:p>
        </w:tc>
        <w:tc>
          <w:tcPr>
            <w:tcW w:w="987" w:type="pct"/>
            <w:vAlign w:val="center"/>
          </w:tcPr>
          <w:p w:rsidR="00F355D6" w:rsidRPr="00F355D6" w:rsidRDefault="00F355D6" w:rsidP="00975B71">
            <w:pPr>
              <w:contextualSpacing/>
              <w:rPr>
                <w:color w:val="000000"/>
                <w:highlight w:val="yellow"/>
                <w:lang w:val="ru-RU"/>
              </w:rPr>
            </w:pPr>
            <w:r w:rsidRPr="00F355D6">
              <w:rPr>
                <w:lang w:val="ru-RU"/>
              </w:rPr>
              <w:t>Спортивное плоскостное сооружение без трибун (футбольное поле с беговой дорожкой, возможны доп. спортивные площадки)</w:t>
            </w:r>
          </w:p>
        </w:tc>
        <w:tc>
          <w:tcPr>
            <w:tcW w:w="846" w:type="pct"/>
            <w:gridSpan w:val="2"/>
            <w:vAlign w:val="center"/>
          </w:tcPr>
          <w:p w:rsidR="00F355D6" w:rsidRPr="00E53818" w:rsidRDefault="00F355D6" w:rsidP="00975B71">
            <w:pPr>
              <w:ind w:left="136" w:firstLine="1"/>
              <w:contextualSpacing/>
              <w:jc w:val="center"/>
              <w:rPr>
                <w:highlight w:val="yellow"/>
              </w:rPr>
            </w:pPr>
            <w:r w:rsidRPr="00132576">
              <w:rPr>
                <w:szCs w:val="28"/>
              </w:rPr>
              <w:t>Количество объектов</w:t>
            </w:r>
          </w:p>
        </w:tc>
        <w:tc>
          <w:tcPr>
            <w:tcW w:w="698" w:type="pct"/>
            <w:gridSpan w:val="2"/>
            <w:vAlign w:val="center"/>
          </w:tcPr>
          <w:p w:rsidR="00F355D6" w:rsidRPr="00E53818" w:rsidRDefault="00F355D6" w:rsidP="00975B71">
            <w:pPr>
              <w:pStyle w:val="ad"/>
              <w:spacing w:before="120" w:after="0"/>
              <w:jc w:val="center"/>
              <w:rPr>
                <w:sz w:val="24"/>
                <w:highlight w:val="yellow"/>
              </w:rPr>
            </w:pPr>
            <w:r w:rsidRPr="00132576">
              <w:t>Объект</w:t>
            </w:r>
          </w:p>
        </w:tc>
        <w:tc>
          <w:tcPr>
            <w:tcW w:w="698" w:type="pct"/>
            <w:gridSpan w:val="2"/>
            <w:vAlign w:val="center"/>
          </w:tcPr>
          <w:p w:rsidR="00F355D6" w:rsidRPr="00E53818" w:rsidRDefault="00F355D6" w:rsidP="00975B71">
            <w:pPr>
              <w:spacing w:before="120"/>
              <w:contextualSpacing/>
              <w:jc w:val="center"/>
              <w:rPr>
                <w:highlight w:val="yellow"/>
              </w:rPr>
            </w:pPr>
            <w:r>
              <w:t>1 независимо от численности населения</w:t>
            </w:r>
          </w:p>
        </w:tc>
        <w:tc>
          <w:tcPr>
            <w:tcW w:w="697" w:type="pct"/>
            <w:gridSpan w:val="2"/>
            <w:vAlign w:val="center"/>
          </w:tcPr>
          <w:p w:rsidR="00F355D6" w:rsidRPr="00E53818" w:rsidRDefault="00F355D6" w:rsidP="00975B71">
            <w:pPr>
              <w:ind w:left="136" w:firstLine="1"/>
              <w:contextualSpacing/>
              <w:jc w:val="center"/>
              <w:rPr>
                <w:color w:val="000000"/>
                <w:highlight w:val="yellow"/>
                <w:lang w:val="ru-RU"/>
              </w:rPr>
            </w:pPr>
            <w:r>
              <w:t>Транспортная доступность</w:t>
            </w:r>
          </w:p>
        </w:tc>
        <w:tc>
          <w:tcPr>
            <w:tcW w:w="548" w:type="pct"/>
            <w:gridSpan w:val="2"/>
            <w:vAlign w:val="center"/>
          </w:tcPr>
          <w:p w:rsidR="00F355D6" w:rsidRPr="00E53818" w:rsidRDefault="00F355D6" w:rsidP="00975B71">
            <w:pPr>
              <w:ind w:left="136" w:firstLine="1"/>
              <w:contextualSpacing/>
              <w:jc w:val="center"/>
              <w:rPr>
                <w:color w:val="000000"/>
                <w:highlight w:val="yellow"/>
              </w:rPr>
            </w:pPr>
            <w:r>
              <w:t>Минут</w:t>
            </w:r>
          </w:p>
        </w:tc>
        <w:tc>
          <w:tcPr>
            <w:tcW w:w="337" w:type="pct"/>
            <w:gridSpan w:val="2"/>
            <w:vAlign w:val="center"/>
          </w:tcPr>
          <w:p w:rsidR="00F355D6" w:rsidRPr="00F355D6" w:rsidRDefault="00F355D6" w:rsidP="00975B71">
            <w:pPr>
              <w:ind w:left="136" w:firstLine="1"/>
              <w:contextualSpacing/>
              <w:jc w:val="center"/>
              <w:rPr>
                <w:color w:val="000000"/>
                <w:highlight w:val="yellow"/>
                <w:lang w:val="ru-RU"/>
              </w:rPr>
            </w:pPr>
            <w:r w:rsidRPr="00F355D6">
              <w:rPr>
                <w:color w:val="000000"/>
                <w:lang w:val="ru-RU"/>
              </w:rPr>
              <w:t>90</w:t>
            </w:r>
          </w:p>
        </w:tc>
      </w:tr>
      <w:tr w:rsidR="00F355D6" w:rsidRPr="00540602" w:rsidTr="00B03931">
        <w:trPr>
          <w:cantSplit/>
          <w:trHeight w:val="2024"/>
          <w:jc w:val="center"/>
        </w:trPr>
        <w:tc>
          <w:tcPr>
            <w:tcW w:w="189" w:type="pct"/>
            <w:vAlign w:val="center"/>
          </w:tcPr>
          <w:p w:rsidR="00F355D6" w:rsidRPr="00540602" w:rsidRDefault="00F355D6" w:rsidP="00F355D6">
            <w:pPr>
              <w:contextualSpacing/>
              <w:jc w:val="center"/>
              <w:rPr>
                <w:b/>
                <w:color w:val="000000"/>
              </w:rPr>
            </w:pPr>
            <w:r>
              <w:rPr>
                <w:b/>
                <w:color w:val="000000"/>
              </w:rPr>
              <w:t>5.2</w:t>
            </w:r>
          </w:p>
        </w:tc>
        <w:tc>
          <w:tcPr>
            <w:tcW w:w="987" w:type="pct"/>
            <w:vAlign w:val="center"/>
          </w:tcPr>
          <w:p w:rsidR="00F355D6" w:rsidRPr="00F355D6" w:rsidRDefault="00F355D6" w:rsidP="00F355D6">
            <w:pPr>
              <w:contextualSpacing/>
              <w:rPr>
                <w:color w:val="000000"/>
                <w:highlight w:val="yellow"/>
                <w:lang w:val="ru-RU"/>
              </w:rPr>
            </w:pPr>
            <w:r w:rsidRPr="00F355D6">
              <w:rPr>
                <w:lang w:val="ru-RU"/>
              </w:rPr>
              <w:t>Спортивное плоскостное сооружение с трибунами (футбольное поле с беговой дорожкой, возможны доп. спортивные площадки для проведения соревнований межмуниципального и регионального уровней)</w:t>
            </w:r>
          </w:p>
        </w:tc>
        <w:tc>
          <w:tcPr>
            <w:tcW w:w="846" w:type="pct"/>
            <w:gridSpan w:val="2"/>
            <w:vAlign w:val="center"/>
          </w:tcPr>
          <w:p w:rsidR="00F355D6" w:rsidRPr="00E53818" w:rsidRDefault="00F355D6" w:rsidP="00F355D6">
            <w:pPr>
              <w:jc w:val="center"/>
              <w:rPr>
                <w:highlight w:val="yellow"/>
              </w:rPr>
            </w:pPr>
            <w:r w:rsidRPr="00132576">
              <w:rPr>
                <w:szCs w:val="28"/>
              </w:rPr>
              <w:t>Количество объектов</w:t>
            </w:r>
          </w:p>
        </w:tc>
        <w:tc>
          <w:tcPr>
            <w:tcW w:w="698" w:type="pct"/>
            <w:gridSpan w:val="2"/>
            <w:vAlign w:val="center"/>
          </w:tcPr>
          <w:p w:rsidR="00F355D6" w:rsidRPr="00E53818" w:rsidRDefault="00F355D6" w:rsidP="00F355D6">
            <w:pPr>
              <w:jc w:val="center"/>
              <w:rPr>
                <w:color w:val="000000"/>
                <w:highlight w:val="yellow"/>
              </w:rPr>
            </w:pPr>
            <w:r w:rsidRPr="00132576">
              <w:t>Объект</w:t>
            </w:r>
          </w:p>
        </w:tc>
        <w:tc>
          <w:tcPr>
            <w:tcW w:w="698" w:type="pct"/>
            <w:gridSpan w:val="2"/>
            <w:vAlign w:val="center"/>
          </w:tcPr>
          <w:p w:rsidR="00F355D6" w:rsidRPr="00E53818" w:rsidRDefault="00F355D6" w:rsidP="00F355D6">
            <w:pPr>
              <w:jc w:val="center"/>
              <w:rPr>
                <w:color w:val="000000"/>
                <w:highlight w:val="yellow"/>
              </w:rPr>
            </w:pPr>
            <w:r>
              <w:t>1 независимо от численности населения</w:t>
            </w:r>
          </w:p>
        </w:tc>
        <w:tc>
          <w:tcPr>
            <w:tcW w:w="697" w:type="pct"/>
            <w:gridSpan w:val="2"/>
            <w:vAlign w:val="center"/>
          </w:tcPr>
          <w:p w:rsidR="00F355D6" w:rsidRPr="00E53818" w:rsidRDefault="00F355D6" w:rsidP="00F355D6">
            <w:pPr>
              <w:ind w:left="136" w:firstLine="1"/>
              <w:contextualSpacing/>
              <w:jc w:val="center"/>
              <w:rPr>
                <w:color w:val="000000"/>
                <w:highlight w:val="yellow"/>
                <w:lang w:val="ru-RU"/>
              </w:rPr>
            </w:pPr>
            <w:r>
              <w:t>Транспортная доступность</w:t>
            </w:r>
          </w:p>
        </w:tc>
        <w:tc>
          <w:tcPr>
            <w:tcW w:w="548" w:type="pct"/>
            <w:gridSpan w:val="2"/>
            <w:vAlign w:val="center"/>
          </w:tcPr>
          <w:p w:rsidR="00F355D6" w:rsidRPr="00E53818" w:rsidRDefault="00F355D6" w:rsidP="00F355D6">
            <w:pPr>
              <w:ind w:left="136" w:firstLine="1"/>
              <w:contextualSpacing/>
              <w:jc w:val="center"/>
              <w:rPr>
                <w:color w:val="000000"/>
                <w:highlight w:val="yellow"/>
              </w:rPr>
            </w:pPr>
            <w:r>
              <w:t>Минут</w:t>
            </w:r>
          </w:p>
        </w:tc>
        <w:tc>
          <w:tcPr>
            <w:tcW w:w="337" w:type="pct"/>
            <w:gridSpan w:val="2"/>
            <w:vAlign w:val="center"/>
          </w:tcPr>
          <w:p w:rsidR="00F355D6" w:rsidRPr="00F355D6" w:rsidRDefault="00F355D6" w:rsidP="00F355D6">
            <w:pPr>
              <w:ind w:left="136" w:firstLine="1"/>
              <w:contextualSpacing/>
              <w:jc w:val="center"/>
              <w:rPr>
                <w:color w:val="000000"/>
                <w:highlight w:val="yellow"/>
                <w:lang w:val="ru-RU"/>
              </w:rPr>
            </w:pPr>
            <w:r w:rsidRPr="00F355D6">
              <w:rPr>
                <w:color w:val="000000"/>
                <w:lang w:val="ru-RU"/>
              </w:rPr>
              <w:t>90</w:t>
            </w:r>
          </w:p>
        </w:tc>
      </w:tr>
      <w:tr w:rsidR="00F355D6" w:rsidRPr="00540602" w:rsidTr="00B03931">
        <w:trPr>
          <w:cantSplit/>
          <w:trHeight w:val="1771"/>
          <w:jc w:val="center"/>
        </w:trPr>
        <w:tc>
          <w:tcPr>
            <w:tcW w:w="189" w:type="pct"/>
            <w:vAlign w:val="center"/>
          </w:tcPr>
          <w:p w:rsidR="00F355D6" w:rsidRPr="00540602" w:rsidRDefault="00F355D6" w:rsidP="00F355D6">
            <w:pPr>
              <w:contextualSpacing/>
              <w:jc w:val="center"/>
              <w:rPr>
                <w:b/>
                <w:color w:val="000000"/>
              </w:rPr>
            </w:pPr>
            <w:r>
              <w:rPr>
                <w:b/>
                <w:color w:val="000000"/>
              </w:rPr>
              <w:t>5.3</w:t>
            </w:r>
          </w:p>
        </w:tc>
        <w:tc>
          <w:tcPr>
            <w:tcW w:w="987" w:type="pct"/>
            <w:vAlign w:val="center"/>
          </w:tcPr>
          <w:p w:rsidR="00F355D6" w:rsidRPr="00F355D6" w:rsidRDefault="00F355D6" w:rsidP="00F355D6">
            <w:pPr>
              <w:contextualSpacing/>
              <w:rPr>
                <w:color w:val="000000"/>
                <w:highlight w:val="yellow"/>
                <w:lang w:val="ru-RU"/>
              </w:rPr>
            </w:pPr>
            <w:r w:rsidRPr="00F355D6">
              <w:rPr>
                <w:lang w:val="ru-RU"/>
              </w:rPr>
              <w:t>Крытый спортивный универсальный зал с трибунами (закрытый зал для проведения соревнований межмуниципального и регионального уровней)</w:t>
            </w:r>
          </w:p>
        </w:tc>
        <w:tc>
          <w:tcPr>
            <w:tcW w:w="846" w:type="pct"/>
            <w:gridSpan w:val="2"/>
            <w:vAlign w:val="center"/>
          </w:tcPr>
          <w:p w:rsidR="00F355D6" w:rsidRPr="00E53818" w:rsidRDefault="00F355D6" w:rsidP="00F355D6">
            <w:pPr>
              <w:jc w:val="center"/>
              <w:rPr>
                <w:highlight w:val="yellow"/>
              </w:rPr>
            </w:pPr>
            <w:r w:rsidRPr="00132576">
              <w:rPr>
                <w:szCs w:val="28"/>
              </w:rPr>
              <w:t>Количество объектов</w:t>
            </w:r>
          </w:p>
        </w:tc>
        <w:tc>
          <w:tcPr>
            <w:tcW w:w="698" w:type="pct"/>
            <w:gridSpan w:val="2"/>
            <w:vAlign w:val="center"/>
          </w:tcPr>
          <w:p w:rsidR="00F355D6" w:rsidRPr="00E53818" w:rsidRDefault="00F355D6" w:rsidP="00F355D6">
            <w:pPr>
              <w:jc w:val="center"/>
              <w:rPr>
                <w:sz w:val="24"/>
                <w:highlight w:val="yellow"/>
              </w:rPr>
            </w:pPr>
            <w:r w:rsidRPr="00132576">
              <w:t>Объект</w:t>
            </w:r>
          </w:p>
        </w:tc>
        <w:tc>
          <w:tcPr>
            <w:tcW w:w="698" w:type="pct"/>
            <w:gridSpan w:val="2"/>
            <w:vAlign w:val="center"/>
          </w:tcPr>
          <w:p w:rsidR="00F355D6" w:rsidRPr="00E53818" w:rsidRDefault="00F355D6" w:rsidP="00F355D6">
            <w:pPr>
              <w:ind w:left="136" w:firstLine="1"/>
              <w:contextualSpacing/>
              <w:jc w:val="center"/>
              <w:rPr>
                <w:color w:val="000000"/>
                <w:highlight w:val="yellow"/>
              </w:rPr>
            </w:pPr>
            <w:r>
              <w:t>1 независимо от численности населения</w:t>
            </w:r>
          </w:p>
        </w:tc>
        <w:tc>
          <w:tcPr>
            <w:tcW w:w="697" w:type="pct"/>
            <w:gridSpan w:val="2"/>
            <w:vAlign w:val="center"/>
          </w:tcPr>
          <w:p w:rsidR="00F355D6" w:rsidRPr="00E53818" w:rsidRDefault="00F355D6" w:rsidP="00F355D6">
            <w:pPr>
              <w:ind w:left="136" w:firstLine="1"/>
              <w:contextualSpacing/>
              <w:jc w:val="center"/>
              <w:rPr>
                <w:color w:val="000000"/>
                <w:highlight w:val="yellow"/>
                <w:lang w:val="ru-RU"/>
              </w:rPr>
            </w:pPr>
            <w:r>
              <w:t>Транспортная доступность</w:t>
            </w:r>
          </w:p>
        </w:tc>
        <w:tc>
          <w:tcPr>
            <w:tcW w:w="548" w:type="pct"/>
            <w:gridSpan w:val="2"/>
            <w:vAlign w:val="center"/>
          </w:tcPr>
          <w:p w:rsidR="00F355D6" w:rsidRPr="00E53818" w:rsidRDefault="00F355D6" w:rsidP="00F355D6">
            <w:pPr>
              <w:ind w:left="136" w:firstLine="1"/>
              <w:contextualSpacing/>
              <w:jc w:val="center"/>
              <w:rPr>
                <w:color w:val="000000"/>
                <w:highlight w:val="yellow"/>
              </w:rPr>
            </w:pPr>
            <w:r>
              <w:t>Минут</w:t>
            </w:r>
          </w:p>
        </w:tc>
        <w:tc>
          <w:tcPr>
            <w:tcW w:w="337" w:type="pct"/>
            <w:gridSpan w:val="2"/>
            <w:vAlign w:val="center"/>
          </w:tcPr>
          <w:p w:rsidR="00F355D6" w:rsidRPr="00F355D6" w:rsidRDefault="00F355D6" w:rsidP="00F355D6">
            <w:pPr>
              <w:ind w:left="136" w:firstLine="1"/>
              <w:contextualSpacing/>
              <w:jc w:val="center"/>
              <w:rPr>
                <w:color w:val="000000"/>
                <w:highlight w:val="yellow"/>
                <w:lang w:val="ru-RU"/>
              </w:rPr>
            </w:pPr>
            <w:r w:rsidRPr="00F355D6">
              <w:rPr>
                <w:color w:val="000000"/>
                <w:lang w:val="ru-RU"/>
              </w:rPr>
              <w:t>90</w:t>
            </w:r>
          </w:p>
        </w:tc>
      </w:tr>
      <w:tr w:rsidR="008974E3" w:rsidRPr="00D005D1" w:rsidTr="00975B71">
        <w:trPr>
          <w:cantSplit/>
          <w:trHeight w:val="251"/>
          <w:jc w:val="center"/>
        </w:trPr>
        <w:tc>
          <w:tcPr>
            <w:tcW w:w="5000" w:type="pct"/>
            <w:gridSpan w:val="14"/>
            <w:shd w:val="clear" w:color="auto" w:fill="C4BC96"/>
            <w:vAlign w:val="center"/>
          </w:tcPr>
          <w:p w:rsidR="008974E3" w:rsidRPr="00F355D6" w:rsidRDefault="008974E3" w:rsidP="00975B71">
            <w:pPr>
              <w:ind w:left="136" w:firstLine="1"/>
              <w:contextualSpacing/>
              <w:jc w:val="center"/>
              <w:rPr>
                <w:color w:val="000000"/>
                <w:lang w:val="ru-RU"/>
              </w:rPr>
            </w:pPr>
            <w:r w:rsidRPr="00F355D6">
              <w:rPr>
                <w:b/>
                <w:lang w:val="ru-RU"/>
              </w:rPr>
              <w:t>Область обработки, утилизации, обезвреживания, размещения твердых коммунальных отходов</w:t>
            </w:r>
          </w:p>
        </w:tc>
      </w:tr>
      <w:tr w:rsidR="008974E3" w:rsidRPr="00D005D1" w:rsidTr="00500D2D">
        <w:trPr>
          <w:cantSplit/>
          <w:trHeight w:val="410"/>
          <w:jc w:val="center"/>
        </w:trPr>
        <w:tc>
          <w:tcPr>
            <w:tcW w:w="189" w:type="pct"/>
            <w:vAlign w:val="center"/>
          </w:tcPr>
          <w:p w:rsidR="008974E3" w:rsidRPr="00F355D6" w:rsidRDefault="008974E3" w:rsidP="00975B71">
            <w:pPr>
              <w:contextualSpacing/>
              <w:jc w:val="center"/>
              <w:rPr>
                <w:b/>
                <w:color w:val="000000"/>
              </w:rPr>
            </w:pPr>
            <w:r w:rsidRPr="00F355D6">
              <w:rPr>
                <w:b/>
                <w:color w:val="000000"/>
              </w:rPr>
              <w:t>6.</w:t>
            </w:r>
          </w:p>
        </w:tc>
        <w:tc>
          <w:tcPr>
            <w:tcW w:w="4811" w:type="pct"/>
            <w:gridSpan w:val="13"/>
            <w:vAlign w:val="center"/>
          </w:tcPr>
          <w:p w:rsidR="008974E3" w:rsidRPr="00F355D6" w:rsidRDefault="008974E3" w:rsidP="00975B71">
            <w:pPr>
              <w:ind w:left="136" w:firstLine="1"/>
              <w:contextualSpacing/>
              <w:jc w:val="center"/>
              <w:rPr>
                <w:b/>
                <w:lang w:val="ru-RU"/>
              </w:rPr>
            </w:pPr>
            <w:r w:rsidRPr="00F355D6">
              <w:rPr>
                <w:b/>
                <w:lang w:val="ru-RU"/>
              </w:rPr>
              <w:t>Объекты обработки, утилизации, обезвреживания, размещения твердых коммунальных отходов муниципального района</w:t>
            </w:r>
          </w:p>
        </w:tc>
      </w:tr>
      <w:tr w:rsidR="008974E3" w:rsidRPr="00540602" w:rsidTr="00500D2D">
        <w:trPr>
          <w:cantSplit/>
          <w:trHeight w:val="697"/>
          <w:jc w:val="center"/>
        </w:trPr>
        <w:tc>
          <w:tcPr>
            <w:tcW w:w="189" w:type="pct"/>
            <w:vAlign w:val="center"/>
          </w:tcPr>
          <w:p w:rsidR="008974E3" w:rsidRPr="00F355D6" w:rsidRDefault="008974E3" w:rsidP="00975B71">
            <w:pPr>
              <w:contextualSpacing/>
              <w:jc w:val="center"/>
              <w:rPr>
                <w:b/>
                <w:color w:val="000000"/>
              </w:rPr>
            </w:pPr>
            <w:r w:rsidRPr="00F355D6">
              <w:rPr>
                <w:b/>
                <w:color w:val="000000"/>
              </w:rPr>
              <w:t>6.1</w:t>
            </w:r>
          </w:p>
        </w:tc>
        <w:tc>
          <w:tcPr>
            <w:tcW w:w="987" w:type="pct"/>
            <w:vAlign w:val="center"/>
          </w:tcPr>
          <w:p w:rsidR="008974E3" w:rsidRPr="00F355D6" w:rsidRDefault="008974E3" w:rsidP="00975B71">
            <w:pPr>
              <w:contextualSpacing/>
              <w:rPr>
                <w:color w:val="000000"/>
                <w:lang w:val="ru-RU"/>
              </w:rPr>
            </w:pPr>
            <w:r w:rsidRPr="00F355D6">
              <w:rPr>
                <w:lang w:val="ru-RU"/>
              </w:rPr>
              <w:t>Мусороперегрузочная станция или площадка временного накопления ТКО</w:t>
            </w:r>
          </w:p>
        </w:tc>
        <w:tc>
          <w:tcPr>
            <w:tcW w:w="846" w:type="pct"/>
            <w:gridSpan w:val="2"/>
            <w:vAlign w:val="center"/>
          </w:tcPr>
          <w:p w:rsidR="008974E3" w:rsidRPr="00F355D6" w:rsidRDefault="008974E3" w:rsidP="00975B71">
            <w:pPr>
              <w:ind w:left="136" w:firstLine="1"/>
              <w:contextualSpacing/>
              <w:jc w:val="center"/>
              <w:rPr>
                <w:szCs w:val="28"/>
              </w:rPr>
            </w:pPr>
            <w:r w:rsidRPr="00F355D6">
              <w:rPr>
                <w:szCs w:val="28"/>
              </w:rPr>
              <w:t xml:space="preserve">Количество </w:t>
            </w:r>
          </w:p>
          <w:p w:rsidR="008974E3" w:rsidRPr="00F355D6" w:rsidRDefault="008974E3" w:rsidP="00975B71">
            <w:pPr>
              <w:ind w:left="136" w:firstLine="1"/>
              <w:contextualSpacing/>
              <w:jc w:val="center"/>
              <w:rPr>
                <w:color w:val="000000"/>
              </w:rPr>
            </w:pPr>
            <w:r w:rsidRPr="00F355D6">
              <w:rPr>
                <w:szCs w:val="28"/>
              </w:rPr>
              <w:t>объектов</w:t>
            </w:r>
          </w:p>
        </w:tc>
        <w:tc>
          <w:tcPr>
            <w:tcW w:w="698" w:type="pct"/>
            <w:gridSpan w:val="2"/>
            <w:vAlign w:val="center"/>
          </w:tcPr>
          <w:p w:rsidR="008974E3" w:rsidRPr="00F355D6" w:rsidRDefault="008974E3" w:rsidP="00975B71">
            <w:pPr>
              <w:ind w:left="136" w:firstLine="1"/>
              <w:contextualSpacing/>
              <w:jc w:val="center"/>
              <w:rPr>
                <w:color w:val="000000"/>
              </w:rPr>
            </w:pPr>
            <w:r w:rsidRPr="00F355D6">
              <w:rPr>
                <w:szCs w:val="28"/>
              </w:rPr>
              <w:t>Объект</w:t>
            </w:r>
          </w:p>
        </w:tc>
        <w:tc>
          <w:tcPr>
            <w:tcW w:w="698" w:type="pct"/>
            <w:gridSpan w:val="2"/>
            <w:vAlign w:val="center"/>
          </w:tcPr>
          <w:p w:rsidR="008974E3" w:rsidRPr="00F355D6" w:rsidRDefault="008974E3" w:rsidP="00975B71">
            <w:pPr>
              <w:ind w:left="136" w:firstLine="1"/>
              <w:contextualSpacing/>
              <w:jc w:val="center"/>
              <w:rPr>
                <w:color w:val="000000"/>
              </w:rPr>
            </w:pPr>
            <w:r w:rsidRPr="00F355D6">
              <w:rPr>
                <w:szCs w:val="28"/>
              </w:rPr>
              <w:t>1 независимо от численности населения</w:t>
            </w:r>
          </w:p>
        </w:tc>
        <w:tc>
          <w:tcPr>
            <w:tcW w:w="697" w:type="pct"/>
            <w:gridSpan w:val="2"/>
            <w:vAlign w:val="center"/>
          </w:tcPr>
          <w:p w:rsidR="008974E3" w:rsidRPr="00F355D6" w:rsidRDefault="008974E3" w:rsidP="00975B71">
            <w:pPr>
              <w:ind w:left="136" w:firstLine="1"/>
              <w:contextualSpacing/>
              <w:jc w:val="center"/>
              <w:rPr>
                <w:color w:val="000000"/>
              </w:rPr>
            </w:pPr>
            <w:r w:rsidRPr="00F355D6">
              <w:rPr>
                <w:szCs w:val="28"/>
              </w:rPr>
              <w:t>Транспортная доступность</w:t>
            </w:r>
          </w:p>
        </w:tc>
        <w:tc>
          <w:tcPr>
            <w:tcW w:w="548" w:type="pct"/>
            <w:gridSpan w:val="2"/>
            <w:vAlign w:val="center"/>
          </w:tcPr>
          <w:p w:rsidR="008974E3" w:rsidRPr="00F355D6" w:rsidRDefault="008974E3" w:rsidP="00975B71">
            <w:pPr>
              <w:ind w:left="136" w:firstLine="1"/>
              <w:contextualSpacing/>
              <w:jc w:val="center"/>
              <w:rPr>
                <w:color w:val="000000"/>
              </w:rPr>
            </w:pPr>
            <w:r w:rsidRPr="00F355D6">
              <w:rPr>
                <w:szCs w:val="28"/>
              </w:rPr>
              <w:t>Минут</w:t>
            </w:r>
          </w:p>
        </w:tc>
        <w:tc>
          <w:tcPr>
            <w:tcW w:w="337" w:type="pct"/>
            <w:gridSpan w:val="2"/>
            <w:vAlign w:val="center"/>
          </w:tcPr>
          <w:p w:rsidR="008974E3" w:rsidRPr="00F355D6" w:rsidRDefault="008974E3" w:rsidP="00975B71">
            <w:pPr>
              <w:ind w:left="136" w:firstLine="1"/>
              <w:contextualSpacing/>
              <w:jc w:val="center"/>
              <w:rPr>
                <w:color w:val="000000"/>
              </w:rPr>
            </w:pPr>
            <w:r w:rsidRPr="00F355D6">
              <w:rPr>
                <w:color w:val="000000"/>
              </w:rPr>
              <w:t>60</w:t>
            </w:r>
          </w:p>
        </w:tc>
      </w:tr>
      <w:tr w:rsidR="008974E3" w:rsidRPr="00540602" w:rsidTr="00975B71">
        <w:trPr>
          <w:cantSplit/>
          <w:trHeight w:val="267"/>
          <w:jc w:val="center"/>
        </w:trPr>
        <w:tc>
          <w:tcPr>
            <w:tcW w:w="5000" w:type="pct"/>
            <w:gridSpan w:val="14"/>
            <w:shd w:val="clear" w:color="auto" w:fill="C4BC96"/>
            <w:vAlign w:val="center"/>
          </w:tcPr>
          <w:p w:rsidR="008974E3" w:rsidRPr="00540602" w:rsidRDefault="008974E3" w:rsidP="00975B71">
            <w:pPr>
              <w:ind w:left="136" w:firstLine="1"/>
              <w:contextualSpacing/>
              <w:jc w:val="center"/>
              <w:rPr>
                <w:color w:val="000000"/>
              </w:rPr>
            </w:pPr>
            <w:r w:rsidRPr="00540602">
              <w:rPr>
                <w:b/>
              </w:rPr>
              <w:t>Область культуры и искусства</w:t>
            </w:r>
          </w:p>
        </w:tc>
      </w:tr>
      <w:tr w:rsidR="008974E3" w:rsidRPr="00D005D1" w:rsidTr="00500D2D">
        <w:trPr>
          <w:cantSplit/>
          <w:trHeight w:val="412"/>
          <w:jc w:val="center"/>
        </w:trPr>
        <w:tc>
          <w:tcPr>
            <w:tcW w:w="189" w:type="pct"/>
            <w:vAlign w:val="center"/>
          </w:tcPr>
          <w:p w:rsidR="008974E3" w:rsidRPr="00540602" w:rsidRDefault="008974E3" w:rsidP="00975B71">
            <w:pPr>
              <w:contextualSpacing/>
              <w:jc w:val="center"/>
              <w:rPr>
                <w:b/>
                <w:color w:val="000000"/>
              </w:rPr>
            </w:pPr>
            <w:r>
              <w:rPr>
                <w:b/>
                <w:color w:val="000000"/>
              </w:rPr>
              <w:t>7</w:t>
            </w:r>
            <w:r w:rsidRPr="00540602">
              <w:rPr>
                <w:b/>
                <w:color w:val="000000"/>
              </w:rPr>
              <w:t>.</w:t>
            </w:r>
          </w:p>
        </w:tc>
        <w:tc>
          <w:tcPr>
            <w:tcW w:w="4811" w:type="pct"/>
            <w:gridSpan w:val="13"/>
            <w:vAlign w:val="center"/>
          </w:tcPr>
          <w:p w:rsidR="008974E3" w:rsidRPr="008974E3" w:rsidRDefault="008974E3" w:rsidP="00975B71">
            <w:pPr>
              <w:ind w:left="136" w:firstLine="1"/>
              <w:contextualSpacing/>
              <w:jc w:val="center"/>
              <w:rPr>
                <w:color w:val="000000"/>
                <w:lang w:val="ru-RU"/>
              </w:rPr>
            </w:pPr>
            <w:r w:rsidRPr="008974E3">
              <w:rPr>
                <w:b/>
                <w:lang w:val="ru-RU"/>
              </w:rPr>
              <w:t>Объекты библиотечного обслуживания муниципального района</w:t>
            </w:r>
          </w:p>
        </w:tc>
      </w:tr>
      <w:tr w:rsidR="008974E3" w:rsidRPr="00540602" w:rsidTr="00500D2D">
        <w:trPr>
          <w:cantSplit/>
          <w:trHeight w:val="697"/>
          <w:jc w:val="center"/>
        </w:trPr>
        <w:tc>
          <w:tcPr>
            <w:tcW w:w="189" w:type="pct"/>
            <w:vAlign w:val="center"/>
          </w:tcPr>
          <w:p w:rsidR="008974E3" w:rsidRPr="00540602" w:rsidRDefault="008974E3" w:rsidP="00975B71">
            <w:pPr>
              <w:contextualSpacing/>
              <w:jc w:val="center"/>
              <w:rPr>
                <w:b/>
                <w:color w:val="000000"/>
              </w:rPr>
            </w:pPr>
            <w:r>
              <w:rPr>
                <w:b/>
                <w:color w:val="000000"/>
              </w:rPr>
              <w:lastRenderedPageBreak/>
              <w:t>7.1</w:t>
            </w:r>
          </w:p>
        </w:tc>
        <w:tc>
          <w:tcPr>
            <w:tcW w:w="987" w:type="pct"/>
            <w:vAlign w:val="center"/>
          </w:tcPr>
          <w:p w:rsidR="008974E3" w:rsidRPr="00540602" w:rsidRDefault="008974E3" w:rsidP="00975B71">
            <w:pPr>
              <w:tabs>
                <w:tab w:val="left" w:pos="6780"/>
              </w:tabs>
              <w:contextualSpacing/>
              <w:rPr>
                <w:color w:val="000000"/>
              </w:rPr>
            </w:pPr>
            <w:r w:rsidRPr="00B01204">
              <w:rPr>
                <w:szCs w:val="28"/>
              </w:rPr>
              <w:t>Межпоселенческая общедоступ</w:t>
            </w:r>
            <w:r>
              <w:rPr>
                <w:szCs w:val="28"/>
              </w:rPr>
              <w:t>ная библиотека</w:t>
            </w:r>
          </w:p>
        </w:tc>
        <w:tc>
          <w:tcPr>
            <w:tcW w:w="846" w:type="pct"/>
            <w:gridSpan w:val="2"/>
            <w:vAlign w:val="center"/>
          </w:tcPr>
          <w:p w:rsidR="008974E3" w:rsidRPr="00540602" w:rsidRDefault="008974E3" w:rsidP="00975B71">
            <w:pPr>
              <w:ind w:left="136" w:firstLine="1"/>
              <w:contextualSpacing/>
              <w:jc w:val="center"/>
              <w:rPr>
                <w:color w:val="000000"/>
              </w:rPr>
            </w:pPr>
            <w:r w:rsidRPr="00540602">
              <w:rPr>
                <w:color w:val="000000"/>
              </w:rPr>
              <w:t>Количество объектов</w:t>
            </w:r>
          </w:p>
        </w:tc>
        <w:tc>
          <w:tcPr>
            <w:tcW w:w="698" w:type="pct"/>
            <w:gridSpan w:val="2"/>
            <w:vAlign w:val="center"/>
          </w:tcPr>
          <w:p w:rsidR="008974E3" w:rsidRPr="00540602" w:rsidRDefault="008974E3" w:rsidP="00975B71">
            <w:pPr>
              <w:ind w:left="136" w:firstLine="1"/>
              <w:contextualSpacing/>
              <w:jc w:val="center"/>
              <w:rPr>
                <w:color w:val="000000"/>
              </w:rPr>
            </w:pPr>
            <w:r w:rsidRPr="00540602">
              <w:rPr>
                <w:color w:val="000000"/>
              </w:rPr>
              <w:t>объект</w:t>
            </w:r>
          </w:p>
        </w:tc>
        <w:tc>
          <w:tcPr>
            <w:tcW w:w="698" w:type="pct"/>
            <w:gridSpan w:val="2"/>
            <w:vAlign w:val="center"/>
          </w:tcPr>
          <w:p w:rsidR="008974E3" w:rsidRPr="00540602" w:rsidRDefault="008974E3" w:rsidP="00975B71">
            <w:pPr>
              <w:ind w:left="136" w:firstLine="1"/>
              <w:contextualSpacing/>
              <w:jc w:val="center"/>
              <w:rPr>
                <w:color w:val="000000"/>
              </w:rPr>
            </w:pPr>
            <w:r w:rsidRPr="001A0E6D">
              <w:rPr>
                <w:szCs w:val="28"/>
              </w:rPr>
              <w:t>1 независимо от численности населения</w:t>
            </w:r>
          </w:p>
        </w:tc>
        <w:tc>
          <w:tcPr>
            <w:tcW w:w="697" w:type="pct"/>
            <w:gridSpan w:val="2"/>
            <w:vAlign w:val="center"/>
          </w:tcPr>
          <w:p w:rsidR="008974E3" w:rsidRPr="001A0E6D" w:rsidRDefault="008974E3" w:rsidP="00975B71">
            <w:pPr>
              <w:pStyle w:val="ad"/>
              <w:spacing w:before="120" w:after="0"/>
              <w:jc w:val="center"/>
              <w:rPr>
                <w:sz w:val="24"/>
                <w:szCs w:val="28"/>
              </w:rPr>
            </w:pPr>
            <w:r w:rsidRPr="001A0E6D">
              <w:rPr>
                <w:sz w:val="24"/>
                <w:szCs w:val="28"/>
              </w:rPr>
              <w:t>Транспортная доступность</w:t>
            </w:r>
          </w:p>
        </w:tc>
        <w:tc>
          <w:tcPr>
            <w:tcW w:w="548" w:type="pct"/>
            <w:gridSpan w:val="2"/>
            <w:vAlign w:val="center"/>
          </w:tcPr>
          <w:p w:rsidR="008974E3" w:rsidRPr="000E5416" w:rsidRDefault="008974E3" w:rsidP="00975B71">
            <w:pPr>
              <w:pStyle w:val="ConsPlusNormal"/>
              <w:spacing w:before="120"/>
              <w:jc w:val="center"/>
              <w:rPr>
                <w:rFonts w:ascii="Times New Roman" w:hAnsi="Times New Roman"/>
                <w:iCs/>
                <w:sz w:val="20"/>
              </w:rPr>
            </w:pPr>
            <w:r w:rsidRPr="000E5416">
              <w:rPr>
                <w:rFonts w:ascii="Times New Roman" w:hAnsi="Times New Roman"/>
                <w:sz w:val="24"/>
                <w:szCs w:val="28"/>
              </w:rPr>
              <w:t>Минут</w:t>
            </w:r>
          </w:p>
        </w:tc>
        <w:tc>
          <w:tcPr>
            <w:tcW w:w="337" w:type="pct"/>
            <w:gridSpan w:val="2"/>
            <w:vAlign w:val="center"/>
          </w:tcPr>
          <w:p w:rsidR="008974E3" w:rsidRPr="00540602" w:rsidRDefault="008974E3" w:rsidP="00975B71">
            <w:pPr>
              <w:ind w:left="-70" w:firstLine="1"/>
              <w:contextualSpacing/>
              <w:jc w:val="center"/>
              <w:rPr>
                <w:color w:val="000000"/>
              </w:rPr>
            </w:pPr>
            <w:r>
              <w:rPr>
                <w:color w:val="000000"/>
              </w:rPr>
              <w:t>50</w:t>
            </w:r>
          </w:p>
        </w:tc>
      </w:tr>
      <w:tr w:rsidR="008974E3" w:rsidRPr="00540602" w:rsidTr="00500D2D">
        <w:trPr>
          <w:cantSplit/>
          <w:trHeight w:val="697"/>
          <w:jc w:val="center"/>
        </w:trPr>
        <w:tc>
          <w:tcPr>
            <w:tcW w:w="189" w:type="pct"/>
            <w:vAlign w:val="center"/>
          </w:tcPr>
          <w:p w:rsidR="008974E3" w:rsidRPr="00540602" w:rsidRDefault="008974E3" w:rsidP="00975B71">
            <w:pPr>
              <w:contextualSpacing/>
              <w:jc w:val="center"/>
              <w:rPr>
                <w:b/>
                <w:color w:val="000000"/>
              </w:rPr>
            </w:pPr>
            <w:r>
              <w:rPr>
                <w:b/>
                <w:color w:val="000000"/>
              </w:rPr>
              <w:t>7.2</w:t>
            </w:r>
          </w:p>
        </w:tc>
        <w:tc>
          <w:tcPr>
            <w:tcW w:w="987" w:type="pct"/>
            <w:vAlign w:val="center"/>
          </w:tcPr>
          <w:p w:rsidR="008974E3" w:rsidRPr="00540602" w:rsidRDefault="008974E3" w:rsidP="00975B71">
            <w:pPr>
              <w:tabs>
                <w:tab w:val="left" w:pos="6780"/>
              </w:tabs>
              <w:contextualSpacing/>
              <w:rPr>
                <w:color w:val="000000"/>
              </w:rPr>
            </w:pPr>
            <w:r w:rsidRPr="00B01204">
              <w:rPr>
                <w:szCs w:val="28"/>
              </w:rPr>
              <w:t>Межпоселенческая детская биб</w:t>
            </w:r>
            <w:r>
              <w:rPr>
                <w:szCs w:val="28"/>
              </w:rPr>
              <w:t>лиотека</w:t>
            </w:r>
          </w:p>
        </w:tc>
        <w:tc>
          <w:tcPr>
            <w:tcW w:w="846" w:type="pct"/>
            <w:gridSpan w:val="2"/>
            <w:vAlign w:val="center"/>
          </w:tcPr>
          <w:p w:rsidR="008974E3" w:rsidRPr="00540602" w:rsidRDefault="008974E3" w:rsidP="00975B71">
            <w:pPr>
              <w:ind w:left="136" w:firstLine="1"/>
              <w:contextualSpacing/>
              <w:jc w:val="center"/>
              <w:rPr>
                <w:color w:val="000000"/>
              </w:rPr>
            </w:pPr>
            <w:r w:rsidRPr="00540602">
              <w:rPr>
                <w:color w:val="000000"/>
              </w:rPr>
              <w:t>Количество объектов</w:t>
            </w:r>
          </w:p>
        </w:tc>
        <w:tc>
          <w:tcPr>
            <w:tcW w:w="698" w:type="pct"/>
            <w:gridSpan w:val="2"/>
            <w:vAlign w:val="center"/>
          </w:tcPr>
          <w:p w:rsidR="008974E3" w:rsidRPr="00540602" w:rsidRDefault="008974E3" w:rsidP="00975B71">
            <w:pPr>
              <w:ind w:left="136" w:firstLine="1"/>
              <w:contextualSpacing/>
              <w:jc w:val="center"/>
              <w:rPr>
                <w:color w:val="000000"/>
              </w:rPr>
            </w:pPr>
            <w:r w:rsidRPr="00540602">
              <w:rPr>
                <w:color w:val="000000"/>
              </w:rPr>
              <w:t>объект</w:t>
            </w:r>
          </w:p>
        </w:tc>
        <w:tc>
          <w:tcPr>
            <w:tcW w:w="698" w:type="pct"/>
            <w:gridSpan w:val="2"/>
            <w:vAlign w:val="center"/>
          </w:tcPr>
          <w:p w:rsidR="008974E3" w:rsidRPr="00540602" w:rsidRDefault="008974E3" w:rsidP="00975B71">
            <w:pPr>
              <w:ind w:left="136" w:firstLine="1"/>
              <w:contextualSpacing/>
              <w:jc w:val="center"/>
              <w:rPr>
                <w:color w:val="000000"/>
              </w:rPr>
            </w:pPr>
            <w:r w:rsidRPr="001A0E6D">
              <w:rPr>
                <w:szCs w:val="28"/>
              </w:rPr>
              <w:t>1 независимо от численности населения</w:t>
            </w:r>
          </w:p>
        </w:tc>
        <w:tc>
          <w:tcPr>
            <w:tcW w:w="697" w:type="pct"/>
            <w:gridSpan w:val="2"/>
            <w:vAlign w:val="center"/>
          </w:tcPr>
          <w:p w:rsidR="008974E3" w:rsidRPr="001A0E6D" w:rsidRDefault="008974E3" w:rsidP="00975B71">
            <w:pPr>
              <w:pStyle w:val="ad"/>
              <w:spacing w:before="120" w:after="0"/>
              <w:jc w:val="center"/>
              <w:rPr>
                <w:sz w:val="24"/>
                <w:szCs w:val="28"/>
              </w:rPr>
            </w:pPr>
            <w:r w:rsidRPr="001A0E6D">
              <w:rPr>
                <w:sz w:val="24"/>
                <w:szCs w:val="28"/>
              </w:rPr>
              <w:t>Транспортная доступность</w:t>
            </w:r>
          </w:p>
        </w:tc>
        <w:tc>
          <w:tcPr>
            <w:tcW w:w="548" w:type="pct"/>
            <w:gridSpan w:val="2"/>
            <w:vAlign w:val="center"/>
          </w:tcPr>
          <w:p w:rsidR="008974E3" w:rsidRPr="000E5416" w:rsidRDefault="008974E3" w:rsidP="00975B71">
            <w:pPr>
              <w:pStyle w:val="ConsPlusNormal"/>
              <w:spacing w:before="120"/>
              <w:jc w:val="center"/>
              <w:rPr>
                <w:rFonts w:ascii="Times New Roman" w:hAnsi="Times New Roman"/>
                <w:iCs/>
                <w:sz w:val="20"/>
              </w:rPr>
            </w:pPr>
            <w:r w:rsidRPr="000E5416">
              <w:rPr>
                <w:rFonts w:ascii="Times New Roman" w:hAnsi="Times New Roman"/>
                <w:sz w:val="24"/>
                <w:szCs w:val="28"/>
              </w:rPr>
              <w:t>Минут</w:t>
            </w:r>
          </w:p>
        </w:tc>
        <w:tc>
          <w:tcPr>
            <w:tcW w:w="337" w:type="pct"/>
            <w:gridSpan w:val="2"/>
            <w:vAlign w:val="center"/>
          </w:tcPr>
          <w:p w:rsidR="008974E3" w:rsidRPr="00540602" w:rsidRDefault="008974E3" w:rsidP="00975B71">
            <w:pPr>
              <w:ind w:left="-70" w:firstLine="1"/>
              <w:contextualSpacing/>
              <w:jc w:val="center"/>
              <w:rPr>
                <w:color w:val="000000"/>
              </w:rPr>
            </w:pPr>
            <w:r>
              <w:rPr>
                <w:color w:val="000000"/>
              </w:rPr>
              <w:t>50</w:t>
            </w:r>
          </w:p>
        </w:tc>
      </w:tr>
      <w:tr w:rsidR="008974E3" w:rsidRPr="00540602" w:rsidTr="00500D2D">
        <w:trPr>
          <w:cantSplit/>
          <w:trHeight w:val="697"/>
          <w:jc w:val="center"/>
        </w:trPr>
        <w:tc>
          <w:tcPr>
            <w:tcW w:w="189" w:type="pct"/>
            <w:vAlign w:val="center"/>
          </w:tcPr>
          <w:p w:rsidR="008974E3" w:rsidRDefault="008974E3" w:rsidP="00975B71">
            <w:pPr>
              <w:contextualSpacing/>
              <w:jc w:val="center"/>
              <w:rPr>
                <w:b/>
                <w:color w:val="000000"/>
              </w:rPr>
            </w:pPr>
            <w:r>
              <w:rPr>
                <w:b/>
                <w:color w:val="000000"/>
              </w:rPr>
              <w:t>7.3</w:t>
            </w:r>
          </w:p>
        </w:tc>
        <w:tc>
          <w:tcPr>
            <w:tcW w:w="987" w:type="pct"/>
            <w:vAlign w:val="center"/>
          </w:tcPr>
          <w:p w:rsidR="008974E3" w:rsidRPr="008974E3" w:rsidRDefault="008974E3" w:rsidP="00975B71">
            <w:pPr>
              <w:tabs>
                <w:tab w:val="left" w:pos="6780"/>
              </w:tabs>
              <w:contextualSpacing/>
              <w:rPr>
                <w:szCs w:val="28"/>
                <w:lang w:val="ru-RU"/>
              </w:rPr>
            </w:pPr>
            <w:r w:rsidRPr="008974E3">
              <w:rPr>
                <w:szCs w:val="28"/>
                <w:lang w:val="ru-RU"/>
              </w:rPr>
              <w:t>Точка доступа к полнотекстовым информационным ресурсам</w:t>
            </w:r>
          </w:p>
        </w:tc>
        <w:tc>
          <w:tcPr>
            <w:tcW w:w="846" w:type="pct"/>
            <w:gridSpan w:val="2"/>
            <w:vAlign w:val="center"/>
          </w:tcPr>
          <w:p w:rsidR="008974E3" w:rsidRPr="00540602" w:rsidRDefault="008974E3" w:rsidP="00975B71">
            <w:pPr>
              <w:ind w:left="136" w:firstLine="1"/>
              <w:contextualSpacing/>
              <w:jc w:val="center"/>
              <w:rPr>
                <w:color w:val="000000"/>
              </w:rPr>
            </w:pPr>
            <w:r w:rsidRPr="00540602">
              <w:rPr>
                <w:color w:val="000000"/>
              </w:rPr>
              <w:t>Количество объектов</w:t>
            </w:r>
          </w:p>
        </w:tc>
        <w:tc>
          <w:tcPr>
            <w:tcW w:w="698" w:type="pct"/>
            <w:gridSpan w:val="2"/>
            <w:vAlign w:val="center"/>
          </w:tcPr>
          <w:p w:rsidR="008974E3" w:rsidRPr="00540602" w:rsidRDefault="008974E3" w:rsidP="00975B71">
            <w:pPr>
              <w:ind w:left="136" w:firstLine="1"/>
              <w:contextualSpacing/>
              <w:jc w:val="center"/>
              <w:rPr>
                <w:color w:val="000000"/>
              </w:rPr>
            </w:pPr>
            <w:r w:rsidRPr="00540602">
              <w:rPr>
                <w:color w:val="000000"/>
              </w:rPr>
              <w:t>объект</w:t>
            </w:r>
          </w:p>
        </w:tc>
        <w:tc>
          <w:tcPr>
            <w:tcW w:w="698" w:type="pct"/>
            <w:gridSpan w:val="2"/>
            <w:vAlign w:val="center"/>
          </w:tcPr>
          <w:p w:rsidR="008974E3" w:rsidRPr="001A0E6D" w:rsidRDefault="008974E3" w:rsidP="00975B71">
            <w:pPr>
              <w:ind w:left="136" w:firstLine="1"/>
              <w:contextualSpacing/>
              <w:jc w:val="center"/>
              <w:rPr>
                <w:szCs w:val="28"/>
              </w:rPr>
            </w:pPr>
            <w:r w:rsidRPr="001A0E6D">
              <w:rPr>
                <w:szCs w:val="28"/>
              </w:rPr>
              <w:t>1 независимо от численности населения</w:t>
            </w:r>
          </w:p>
        </w:tc>
        <w:tc>
          <w:tcPr>
            <w:tcW w:w="697" w:type="pct"/>
            <w:gridSpan w:val="2"/>
            <w:vAlign w:val="center"/>
          </w:tcPr>
          <w:p w:rsidR="008974E3" w:rsidRPr="001A0E6D" w:rsidRDefault="008974E3" w:rsidP="00975B71">
            <w:pPr>
              <w:pStyle w:val="ad"/>
              <w:spacing w:before="120" w:after="0"/>
              <w:jc w:val="center"/>
              <w:rPr>
                <w:sz w:val="24"/>
                <w:szCs w:val="28"/>
              </w:rPr>
            </w:pPr>
            <w:r w:rsidRPr="001A0E6D">
              <w:rPr>
                <w:sz w:val="24"/>
                <w:szCs w:val="28"/>
              </w:rPr>
              <w:t>Транспортная доступность</w:t>
            </w:r>
          </w:p>
        </w:tc>
        <w:tc>
          <w:tcPr>
            <w:tcW w:w="548" w:type="pct"/>
            <w:gridSpan w:val="2"/>
            <w:vAlign w:val="center"/>
          </w:tcPr>
          <w:p w:rsidR="008974E3" w:rsidRPr="000E5416" w:rsidRDefault="008974E3" w:rsidP="00975B71">
            <w:pPr>
              <w:pStyle w:val="ConsPlusNormal"/>
              <w:spacing w:before="120"/>
              <w:jc w:val="center"/>
              <w:rPr>
                <w:rFonts w:ascii="Times New Roman" w:hAnsi="Times New Roman"/>
                <w:sz w:val="24"/>
                <w:szCs w:val="28"/>
              </w:rPr>
            </w:pPr>
            <w:r w:rsidRPr="000E5416">
              <w:rPr>
                <w:rFonts w:ascii="Times New Roman" w:hAnsi="Times New Roman"/>
                <w:sz w:val="24"/>
                <w:szCs w:val="28"/>
              </w:rPr>
              <w:t>Минут</w:t>
            </w:r>
          </w:p>
        </w:tc>
        <w:tc>
          <w:tcPr>
            <w:tcW w:w="337" w:type="pct"/>
            <w:gridSpan w:val="2"/>
            <w:vAlign w:val="center"/>
          </w:tcPr>
          <w:p w:rsidR="008974E3" w:rsidRDefault="008974E3" w:rsidP="00975B71">
            <w:pPr>
              <w:ind w:left="-70" w:firstLine="1"/>
              <w:contextualSpacing/>
              <w:jc w:val="center"/>
              <w:rPr>
                <w:color w:val="000000"/>
              </w:rPr>
            </w:pPr>
            <w:r>
              <w:rPr>
                <w:color w:val="000000"/>
              </w:rPr>
              <w:t>50</w:t>
            </w:r>
          </w:p>
        </w:tc>
      </w:tr>
      <w:tr w:rsidR="00500D2D" w:rsidRPr="00D005D1" w:rsidTr="00500D2D">
        <w:trPr>
          <w:cantSplit/>
          <w:trHeight w:val="408"/>
          <w:jc w:val="center"/>
        </w:trPr>
        <w:tc>
          <w:tcPr>
            <w:tcW w:w="189" w:type="pct"/>
            <w:vAlign w:val="center"/>
          </w:tcPr>
          <w:p w:rsidR="00500D2D" w:rsidRPr="00500D2D" w:rsidRDefault="00500D2D" w:rsidP="00975B71">
            <w:pPr>
              <w:contextualSpacing/>
              <w:jc w:val="center"/>
              <w:rPr>
                <w:b/>
                <w:color w:val="000000"/>
                <w:lang w:val="ru-RU"/>
              </w:rPr>
            </w:pPr>
            <w:r>
              <w:rPr>
                <w:b/>
                <w:color w:val="000000"/>
                <w:lang w:val="ru-RU"/>
              </w:rPr>
              <w:t>8.</w:t>
            </w:r>
          </w:p>
        </w:tc>
        <w:tc>
          <w:tcPr>
            <w:tcW w:w="4811" w:type="pct"/>
            <w:gridSpan w:val="13"/>
            <w:vAlign w:val="center"/>
          </w:tcPr>
          <w:p w:rsidR="00500D2D" w:rsidRPr="00500D2D" w:rsidRDefault="00500D2D" w:rsidP="00975B71">
            <w:pPr>
              <w:ind w:left="136" w:firstLine="1"/>
              <w:contextualSpacing/>
              <w:jc w:val="center"/>
              <w:rPr>
                <w:b/>
                <w:lang w:val="ru-RU"/>
              </w:rPr>
            </w:pPr>
            <w:r w:rsidRPr="00500D2D">
              <w:rPr>
                <w:b/>
                <w:lang w:val="ru-RU"/>
              </w:rPr>
              <w:t>Объекты музейного обслуживания муниципального района</w:t>
            </w:r>
          </w:p>
        </w:tc>
      </w:tr>
      <w:tr w:rsidR="00500D2D" w:rsidRPr="005B2711" w:rsidTr="00500D2D">
        <w:trPr>
          <w:cantSplit/>
          <w:trHeight w:val="408"/>
          <w:jc w:val="center"/>
        </w:trPr>
        <w:tc>
          <w:tcPr>
            <w:tcW w:w="189" w:type="pct"/>
            <w:vAlign w:val="center"/>
          </w:tcPr>
          <w:p w:rsidR="00500D2D" w:rsidRPr="00500D2D" w:rsidRDefault="00500D2D" w:rsidP="00500D2D">
            <w:pPr>
              <w:contextualSpacing/>
              <w:jc w:val="center"/>
              <w:rPr>
                <w:b/>
                <w:color w:val="000000"/>
                <w:lang w:val="ru-RU"/>
              </w:rPr>
            </w:pPr>
            <w:r>
              <w:rPr>
                <w:b/>
                <w:color w:val="000000"/>
                <w:lang w:val="ru-RU"/>
              </w:rPr>
              <w:t>8.1</w:t>
            </w:r>
          </w:p>
        </w:tc>
        <w:tc>
          <w:tcPr>
            <w:tcW w:w="998" w:type="pct"/>
            <w:gridSpan w:val="2"/>
            <w:vAlign w:val="center"/>
          </w:tcPr>
          <w:p w:rsidR="00500D2D" w:rsidRPr="00500D2D" w:rsidRDefault="00500D2D" w:rsidP="00517BB3">
            <w:pPr>
              <w:ind w:left="136" w:firstLine="1"/>
              <w:contextualSpacing/>
              <w:rPr>
                <w:b/>
                <w:lang w:val="ru-RU"/>
              </w:rPr>
            </w:pPr>
            <w:r>
              <w:t>Музей тематический (краеведческий)</w:t>
            </w:r>
          </w:p>
        </w:tc>
        <w:tc>
          <w:tcPr>
            <w:tcW w:w="847" w:type="pct"/>
            <w:gridSpan w:val="2"/>
            <w:vAlign w:val="center"/>
          </w:tcPr>
          <w:p w:rsidR="00500D2D" w:rsidRPr="00540602" w:rsidRDefault="00500D2D" w:rsidP="00500D2D">
            <w:pPr>
              <w:ind w:left="136" w:firstLine="1"/>
              <w:contextualSpacing/>
              <w:jc w:val="center"/>
              <w:rPr>
                <w:color w:val="000000"/>
              </w:rPr>
            </w:pPr>
            <w:r w:rsidRPr="00540602">
              <w:rPr>
                <w:color w:val="000000"/>
              </w:rPr>
              <w:t>Количество объектов</w:t>
            </w:r>
          </w:p>
        </w:tc>
        <w:tc>
          <w:tcPr>
            <w:tcW w:w="696" w:type="pct"/>
            <w:gridSpan w:val="2"/>
            <w:vAlign w:val="center"/>
          </w:tcPr>
          <w:p w:rsidR="00500D2D" w:rsidRPr="00540602" w:rsidRDefault="00500D2D" w:rsidP="00500D2D">
            <w:pPr>
              <w:ind w:left="136" w:firstLine="1"/>
              <w:contextualSpacing/>
              <w:jc w:val="center"/>
              <w:rPr>
                <w:color w:val="000000"/>
              </w:rPr>
            </w:pPr>
            <w:r w:rsidRPr="00540602">
              <w:rPr>
                <w:color w:val="000000"/>
              </w:rPr>
              <w:t>объект</w:t>
            </w:r>
          </w:p>
        </w:tc>
        <w:tc>
          <w:tcPr>
            <w:tcW w:w="697" w:type="pct"/>
            <w:gridSpan w:val="2"/>
            <w:vAlign w:val="center"/>
          </w:tcPr>
          <w:p w:rsidR="00500D2D" w:rsidRPr="001A0E6D" w:rsidRDefault="00500D2D" w:rsidP="00500D2D">
            <w:pPr>
              <w:ind w:left="136" w:firstLine="1"/>
              <w:contextualSpacing/>
              <w:jc w:val="center"/>
              <w:rPr>
                <w:szCs w:val="28"/>
              </w:rPr>
            </w:pPr>
            <w:r w:rsidRPr="001A0E6D">
              <w:rPr>
                <w:szCs w:val="28"/>
              </w:rPr>
              <w:t>1 независимо от численности населения</w:t>
            </w:r>
          </w:p>
        </w:tc>
        <w:tc>
          <w:tcPr>
            <w:tcW w:w="696" w:type="pct"/>
            <w:gridSpan w:val="2"/>
            <w:vAlign w:val="center"/>
          </w:tcPr>
          <w:p w:rsidR="00500D2D" w:rsidRPr="001A0E6D" w:rsidRDefault="00500D2D" w:rsidP="00500D2D">
            <w:pPr>
              <w:pStyle w:val="ad"/>
              <w:spacing w:before="120" w:after="0"/>
              <w:jc w:val="center"/>
              <w:rPr>
                <w:sz w:val="24"/>
                <w:szCs w:val="28"/>
              </w:rPr>
            </w:pPr>
            <w:r w:rsidRPr="001A0E6D">
              <w:rPr>
                <w:sz w:val="24"/>
                <w:szCs w:val="28"/>
              </w:rPr>
              <w:t>Транспортная доступность</w:t>
            </w:r>
          </w:p>
        </w:tc>
        <w:tc>
          <w:tcPr>
            <w:tcW w:w="548" w:type="pct"/>
            <w:gridSpan w:val="2"/>
            <w:vAlign w:val="center"/>
          </w:tcPr>
          <w:p w:rsidR="00500D2D" w:rsidRPr="000E5416" w:rsidRDefault="00500D2D" w:rsidP="00500D2D">
            <w:pPr>
              <w:pStyle w:val="ConsPlusNormal"/>
              <w:spacing w:before="120"/>
              <w:jc w:val="center"/>
              <w:rPr>
                <w:rFonts w:ascii="Times New Roman" w:hAnsi="Times New Roman"/>
                <w:sz w:val="24"/>
                <w:szCs w:val="28"/>
              </w:rPr>
            </w:pPr>
            <w:r w:rsidRPr="000E5416">
              <w:rPr>
                <w:rFonts w:ascii="Times New Roman" w:hAnsi="Times New Roman"/>
                <w:sz w:val="24"/>
                <w:szCs w:val="28"/>
              </w:rPr>
              <w:t>Минут</w:t>
            </w:r>
          </w:p>
        </w:tc>
        <w:tc>
          <w:tcPr>
            <w:tcW w:w="329" w:type="pct"/>
            <w:vAlign w:val="center"/>
          </w:tcPr>
          <w:p w:rsidR="00500D2D" w:rsidRDefault="000F7D3F" w:rsidP="00500D2D">
            <w:pPr>
              <w:ind w:left="-70" w:firstLine="1"/>
              <w:contextualSpacing/>
              <w:jc w:val="center"/>
              <w:rPr>
                <w:color w:val="000000"/>
              </w:rPr>
            </w:pPr>
            <w:r>
              <w:rPr>
                <w:color w:val="000000"/>
                <w:lang w:val="ru-RU"/>
              </w:rPr>
              <w:t>6</w:t>
            </w:r>
            <w:r w:rsidR="00500D2D">
              <w:rPr>
                <w:color w:val="000000"/>
              </w:rPr>
              <w:t>0</w:t>
            </w:r>
          </w:p>
        </w:tc>
      </w:tr>
      <w:tr w:rsidR="008974E3" w:rsidRPr="00D005D1" w:rsidTr="00500D2D">
        <w:trPr>
          <w:cantSplit/>
          <w:trHeight w:val="408"/>
          <w:jc w:val="center"/>
        </w:trPr>
        <w:tc>
          <w:tcPr>
            <w:tcW w:w="189" w:type="pct"/>
            <w:vAlign w:val="center"/>
          </w:tcPr>
          <w:p w:rsidR="008974E3" w:rsidRPr="00540602" w:rsidRDefault="00500D2D" w:rsidP="00975B71">
            <w:pPr>
              <w:contextualSpacing/>
              <w:jc w:val="center"/>
              <w:rPr>
                <w:b/>
                <w:color w:val="000000"/>
              </w:rPr>
            </w:pPr>
            <w:r>
              <w:rPr>
                <w:b/>
                <w:color w:val="000000"/>
                <w:lang w:val="ru-RU"/>
              </w:rPr>
              <w:t>9</w:t>
            </w:r>
            <w:r w:rsidR="008974E3" w:rsidRPr="00540602">
              <w:rPr>
                <w:b/>
                <w:color w:val="000000"/>
              </w:rPr>
              <w:t>.</w:t>
            </w:r>
          </w:p>
        </w:tc>
        <w:tc>
          <w:tcPr>
            <w:tcW w:w="4811" w:type="pct"/>
            <w:gridSpan w:val="13"/>
            <w:vAlign w:val="center"/>
          </w:tcPr>
          <w:p w:rsidR="008974E3" w:rsidRPr="008974E3" w:rsidRDefault="008974E3" w:rsidP="00975B71">
            <w:pPr>
              <w:ind w:left="136" w:firstLine="1"/>
              <w:contextualSpacing/>
              <w:jc w:val="center"/>
              <w:rPr>
                <w:color w:val="000000"/>
                <w:lang w:val="ru-RU"/>
              </w:rPr>
            </w:pPr>
            <w:r w:rsidRPr="008974E3">
              <w:rPr>
                <w:b/>
                <w:lang w:val="ru-RU"/>
              </w:rPr>
              <w:t>Объекты культурно-досугового (клубного) типа муниципального района</w:t>
            </w:r>
          </w:p>
        </w:tc>
      </w:tr>
      <w:tr w:rsidR="004010CC" w:rsidRPr="00540602" w:rsidTr="00500D2D">
        <w:trPr>
          <w:cantSplit/>
          <w:trHeight w:val="1519"/>
          <w:jc w:val="center"/>
        </w:trPr>
        <w:tc>
          <w:tcPr>
            <w:tcW w:w="189" w:type="pct"/>
            <w:vAlign w:val="center"/>
          </w:tcPr>
          <w:p w:rsidR="004010CC" w:rsidRPr="00540602" w:rsidRDefault="00500D2D" w:rsidP="00975B71">
            <w:pPr>
              <w:contextualSpacing/>
              <w:jc w:val="center"/>
              <w:rPr>
                <w:b/>
                <w:color w:val="000000"/>
              </w:rPr>
            </w:pPr>
            <w:r>
              <w:rPr>
                <w:b/>
                <w:color w:val="000000"/>
                <w:lang w:val="ru-RU"/>
              </w:rPr>
              <w:t>9</w:t>
            </w:r>
            <w:r w:rsidR="004010CC">
              <w:rPr>
                <w:b/>
                <w:color w:val="000000"/>
              </w:rPr>
              <w:t>.1</w:t>
            </w:r>
          </w:p>
        </w:tc>
        <w:tc>
          <w:tcPr>
            <w:tcW w:w="987" w:type="pct"/>
            <w:vAlign w:val="center"/>
          </w:tcPr>
          <w:p w:rsidR="004010CC" w:rsidRPr="008974E3" w:rsidRDefault="004010CC" w:rsidP="00975B71">
            <w:pPr>
              <w:spacing w:before="120"/>
              <w:rPr>
                <w:szCs w:val="28"/>
                <w:lang w:val="ru-RU"/>
              </w:rPr>
            </w:pPr>
            <w:r w:rsidRPr="008974E3">
              <w:rPr>
                <w:szCs w:val="28"/>
                <w:lang w:val="ru-RU"/>
              </w:rPr>
              <w:t xml:space="preserve">Центр культурного развития </w:t>
            </w:r>
          </w:p>
          <w:p w:rsidR="004010CC" w:rsidRPr="008974E3" w:rsidRDefault="004010CC" w:rsidP="00975B71">
            <w:pPr>
              <w:tabs>
                <w:tab w:val="left" w:pos="6780"/>
              </w:tabs>
              <w:contextualSpacing/>
              <w:rPr>
                <w:color w:val="000000"/>
                <w:lang w:val="ru-RU"/>
              </w:rPr>
            </w:pPr>
          </w:p>
        </w:tc>
        <w:tc>
          <w:tcPr>
            <w:tcW w:w="846" w:type="pct"/>
            <w:gridSpan w:val="2"/>
            <w:vAlign w:val="center"/>
          </w:tcPr>
          <w:p w:rsidR="004010CC" w:rsidRPr="00540602" w:rsidRDefault="004010CC" w:rsidP="00975B71">
            <w:pPr>
              <w:ind w:left="136" w:firstLine="1"/>
              <w:contextualSpacing/>
              <w:jc w:val="center"/>
              <w:rPr>
                <w:color w:val="000000"/>
              </w:rPr>
            </w:pPr>
            <w:r w:rsidRPr="00540602">
              <w:rPr>
                <w:color w:val="000000"/>
              </w:rPr>
              <w:t>Количество объектов</w:t>
            </w:r>
          </w:p>
        </w:tc>
        <w:tc>
          <w:tcPr>
            <w:tcW w:w="698" w:type="pct"/>
            <w:gridSpan w:val="2"/>
            <w:vAlign w:val="center"/>
          </w:tcPr>
          <w:p w:rsidR="004010CC" w:rsidRPr="00540602" w:rsidRDefault="004010CC" w:rsidP="00975B71">
            <w:pPr>
              <w:ind w:left="136" w:firstLine="1"/>
              <w:contextualSpacing/>
              <w:jc w:val="center"/>
              <w:rPr>
                <w:color w:val="000000"/>
              </w:rPr>
            </w:pPr>
            <w:r w:rsidRPr="00540602">
              <w:rPr>
                <w:color w:val="000000"/>
              </w:rPr>
              <w:t>объект</w:t>
            </w:r>
          </w:p>
        </w:tc>
        <w:tc>
          <w:tcPr>
            <w:tcW w:w="698" w:type="pct"/>
            <w:gridSpan w:val="2"/>
            <w:vAlign w:val="center"/>
          </w:tcPr>
          <w:p w:rsidR="004010CC" w:rsidRPr="00540602" w:rsidRDefault="004010CC" w:rsidP="00975B71">
            <w:pPr>
              <w:ind w:left="136" w:firstLine="1"/>
              <w:contextualSpacing/>
              <w:jc w:val="center"/>
              <w:rPr>
                <w:color w:val="000000"/>
              </w:rPr>
            </w:pPr>
            <w:r w:rsidRPr="00004679">
              <w:rPr>
                <w:color w:val="000000"/>
              </w:rPr>
              <w:t>1 независимо от количества населения</w:t>
            </w:r>
          </w:p>
        </w:tc>
        <w:tc>
          <w:tcPr>
            <w:tcW w:w="697" w:type="pct"/>
            <w:gridSpan w:val="2"/>
            <w:vAlign w:val="center"/>
          </w:tcPr>
          <w:p w:rsidR="004010CC" w:rsidRPr="001A0E6D" w:rsidRDefault="004010CC" w:rsidP="00975B71">
            <w:pPr>
              <w:spacing w:before="120"/>
              <w:jc w:val="center"/>
              <w:rPr>
                <w:szCs w:val="28"/>
              </w:rPr>
            </w:pPr>
            <w:r w:rsidRPr="001A0E6D">
              <w:rPr>
                <w:szCs w:val="28"/>
              </w:rPr>
              <w:t>Транспортно-пешеходная</w:t>
            </w:r>
          </w:p>
        </w:tc>
        <w:tc>
          <w:tcPr>
            <w:tcW w:w="548" w:type="pct"/>
            <w:gridSpan w:val="2"/>
            <w:vAlign w:val="center"/>
          </w:tcPr>
          <w:p w:rsidR="004010CC" w:rsidRPr="001A0E6D" w:rsidRDefault="004010CC" w:rsidP="00975B71">
            <w:pPr>
              <w:spacing w:before="120"/>
              <w:jc w:val="center"/>
              <w:rPr>
                <w:szCs w:val="28"/>
              </w:rPr>
            </w:pPr>
            <w:r w:rsidRPr="001A0E6D">
              <w:rPr>
                <w:szCs w:val="28"/>
              </w:rPr>
              <w:t>Минут</w:t>
            </w:r>
          </w:p>
        </w:tc>
        <w:tc>
          <w:tcPr>
            <w:tcW w:w="337" w:type="pct"/>
            <w:gridSpan w:val="2"/>
            <w:vAlign w:val="center"/>
          </w:tcPr>
          <w:p w:rsidR="004010CC" w:rsidRPr="00540602" w:rsidRDefault="004010CC" w:rsidP="00975B71">
            <w:pPr>
              <w:contextualSpacing/>
              <w:jc w:val="center"/>
              <w:rPr>
                <w:color w:val="000000"/>
              </w:rPr>
            </w:pPr>
            <w:r>
              <w:rPr>
                <w:color w:val="000000"/>
              </w:rPr>
              <w:t>30</w:t>
            </w:r>
          </w:p>
        </w:tc>
      </w:tr>
      <w:tr w:rsidR="008974E3" w:rsidRPr="00540602" w:rsidTr="00975B71">
        <w:trPr>
          <w:cantSplit/>
          <w:trHeight w:val="201"/>
          <w:jc w:val="center"/>
        </w:trPr>
        <w:tc>
          <w:tcPr>
            <w:tcW w:w="5000" w:type="pct"/>
            <w:gridSpan w:val="14"/>
            <w:shd w:val="clear" w:color="auto" w:fill="C4BC96"/>
            <w:vAlign w:val="center"/>
          </w:tcPr>
          <w:p w:rsidR="008974E3" w:rsidRPr="00540602" w:rsidRDefault="008974E3" w:rsidP="00975B71">
            <w:pPr>
              <w:ind w:left="136" w:firstLine="1"/>
              <w:contextualSpacing/>
              <w:jc w:val="center"/>
              <w:rPr>
                <w:color w:val="000000"/>
              </w:rPr>
            </w:pPr>
            <w:r w:rsidRPr="00540602">
              <w:rPr>
                <w:b/>
              </w:rPr>
              <w:t>Область местного самоуправления</w:t>
            </w:r>
          </w:p>
        </w:tc>
      </w:tr>
      <w:tr w:rsidR="008974E3" w:rsidRPr="00540602" w:rsidTr="00500D2D">
        <w:trPr>
          <w:cantSplit/>
          <w:trHeight w:val="334"/>
          <w:jc w:val="center"/>
        </w:trPr>
        <w:tc>
          <w:tcPr>
            <w:tcW w:w="189" w:type="pct"/>
            <w:vAlign w:val="center"/>
          </w:tcPr>
          <w:p w:rsidR="008974E3" w:rsidRPr="00540602" w:rsidRDefault="004F09FA" w:rsidP="00975B71">
            <w:pPr>
              <w:contextualSpacing/>
              <w:jc w:val="center"/>
              <w:rPr>
                <w:b/>
                <w:color w:val="000000"/>
              </w:rPr>
            </w:pPr>
            <w:r>
              <w:rPr>
                <w:b/>
                <w:color w:val="000000"/>
                <w:lang w:val="ru-RU"/>
              </w:rPr>
              <w:t>10</w:t>
            </w:r>
            <w:r w:rsidR="008974E3" w:rsidRPr="00540602">
              <w:rPr>
                <w:b/>
                <w:color w:val="000000"/>
              </w:rPr>
              <w:t>.</w:t>
            </w:r>
          </w:p>
        </w:tc>
        <w:tc>
          <w:tcPr>
            <w:tcW w:w="4811" w:type="pct"/>
            <w:gridSpan w:val="13"/>
            <w:vAlign w:val="center"/>
          </w:tcPr>
          <w:p w:rsidR="008974E3" w:rsidRPr="00540602" w:rsidRDefault="008974E3" w:rsidP="00B23A33">
            <w:pPr>
              <w:ind w:left="136" w:firstLine="1"/>
              <w:contextualSpacing/>
              <w:jc w:val="center"/>
              <w:rPr>
                <w:color w:val="000000"/>
              </w:rPr>
            </w:pPr>
            <w:r w:rsidRPr="00540602">
              <w:rPr>
                <w:b/>
              </w:rPr>
              <w:t xml:space="preserve">Объекты услуг </w:t>
            </w:r>
            <w:r>
              <w:rPr>
                <w:b/>
              </w:rPr>
              <w:t>муниципального района</w:t>
            </w:r>
          </w:p>
        </w:tc>
      </w:tr>
      <w:tr w:rsidR="008974E3" w:rsidRPr="00540602" w:rsidTr="00500D2D">
        <w:trPr>
          <w:cantSplit/>
          <w:trHeight w:val="697"/>
          <w:jc w:val="center"/>
        </w:trPr>
        <w:tc>
          <w:tcPr>
            <w:tcW w:w="189" w:type="pct"/>
            <w:vAlign w:val="center"/>
          </w:tcPr>
          <w:p w:rsidR="008974E3" w:rsidRPr="00540602" w:rsidRDefault="004F09FA" w:rsidP="00975B71">
            <w:pPr>
              <w:contextualSpacing/>
              <w:jc w:val="center"/>
              <w:rPr>
                <w:b/>
                <w:color w:val="000000"/>
              </w:rPr>
            </w:pPr>
            <w:r>
              <w:rPr>
                <w:b/>
                <w:color w:val="000000"/>
                <w:lang w:val="ru-RU"/>
              </w:rPr>
              <w:t>10</w:t>
            </w:r>
            <w:r w:rsidR="008974E3">
              <w:rPr>
                <w:b/>
                <w:color w:val="000000"/>
              </w:rPr>
              <w:t>.1</w:t>
            </w:r>
          </w:p>
        </w:tc>
        <w:tc>
          <w:tcPr>
            <w:tcW w:w="987" w:type="pct"/>
            <w:vAlign w:val="center"/>
          </w:tcPr>
          <w:p w:rsidR="008974E3" w:rsidRPr="008974E3" w:rsidRDefault="008974E3" w:rsidP="00975B71">
            <w:pPr>
              <w:tabs>
                <w:tab w:val="left" w:pos="6780"/>
              </w:tabs>
              <w:contextualSpacing/>
              <w:rPr>
                <w:color w:val="000000"/>
                <w:lang w:val="ru-RU"/>
              </w:rPr>
            </w:pPr>
            <w:r w:rsidRPr="008974E3">
              <w:rPr>
                <w:lang w:val="ru-RU"/>
              </w:rPr>
              <w:t>Административное здание органа местного самоуправления</w:t>
            </w:r>
          </w:p>
        </w:tc>
        <w:tc>
          <w:tcPr>
            <w:tcW w:w="846" w:type="pct"/>
            <w:gridSpan w:val="2"/>
            <w:vAlign w:val="center"/>
          </w:tcPr>
          <w:p w:rsidR="008974E3" w:rsidRPr="00540602" w:rsidRDefault="008974E3" w:rsidP="00975B71">
            <w:pPr>
              <w:ind w:left="136" w:firstLine="1"/>
              <w:contextualSpacing/>
              <w:jc w:val="center"/>
              <w:rPr>
                <w:color w:val="000000"/>
              </w:rPr>
            </w:pPr>
            <w:r w:rsidRPr="00540602">
              <w:rPr>
                <w:color w:val="000000"/>
              </w:rPr>
              <w:t>Количество объектов</w:t>
            </w:r>
          </w:p>
        </w:tc>
        <w:tc>
          <w:tcPr>
            <w:tcW w:w="698" w:type="pct"/>
            <w:gridSpan w:val="2"/>
            <w:vAlign w:val="center"/>
          </w:tcPr>
          <w:p w:rsidR="008974E3" w:rsidRPr="00540602" w:rsidRDefault="008974E3" w:rsidP="00975B71">
            <w:pPr>
              <w:ind w:left="136" w:firstLine="1"/>
              <w:contextualSpacing/>
              <w:jc w:val="center"/>
              <w:rPr>
                <w:color w:val="000000"/>
              </w:rPr>
            </w:pPr>
            <w:r w:rsidRPr="00540602">
              <w:rPr>
                <w:color w:val="000000"/>
              </w:rPr>
              <w:t>объект</w:t>
            </w:r>
          </w:p>
        </w:tc>
        <w:tc>
          <w:tcPr>
            <w:tcW w:w="698" w:type="pct"/>
            <w:gridSpan w:val="2"/>
            <w:vAlign w:val="center"/>
          </w:tcPr>
          <w:p w:rsidR="008974E3" w:rsidRPr="00540602" w:rsidRDefault="008974E3" w:rsidP="00975B71">
            <w:pPr>
              <w:ind w:left="136" w:firstLine="1"/>
              <w:contextualSpacing/>
              <w:jc w:val="center"/>
              <w:rPr>
                <w:color w:val="000000"/>
              </w:rPr>
            </w:pPr>
            <w:r w:rsidRPr="00004679">
              <w:rPr>
                <w:color w:val="000000"/>
              </w:rPr>
              <w:t>1 независимо от количества населения</w:t>
            </w:r>
          </w:p>
        </w:tc>
        <w:tc>
          <w:tcPr>
            <w:tcW w:w="697" w:type="pct"/>
            <w:gridSpan w:val="2"/>
            <w:vAlign w:val="center"/>
          </w:tcPr>
          <w:p w:rsidR="008974E3" w:rsidRPr="001A0E6D" w:rsidRDefault="008974E3" w:rsidP="00975B71">
            <w:pPr>
              <w:spacing w:before="120"/>
              <w:jc w:val="center"/>
              <w:rPr>
                <w:szCs w:val="28"/>
              </w:rPr>
            </w:pPr>
            <w:r w:rsidRPr="001A0E6D">
              <w:rPr>
                <w:szCs w:val="28"/>
              </w:rPr>
              <w:t>Транспорт</w:t>
            </w:r>
            <w:r>
              <w:rPr>
                <w:szCs w:val="28"/>
              </w:rPr>
              <w:t>ная доступность</w:t>
            </w:r>
          </w:p>
        </w:tc>
        <w:tc>
          <w:tcPr>
            <w:tcW w:w="548" w:type="pct"/>
            <w:gridSpan w:val="2"/>
            <w:vAlign w:val="center"/>
          </w:tcPr>
          <w:p w:rsidR="008974E3" w:rsidRPr="001A0E6D" w:rsidRDefault="008974E3" w:rsidP="00975B71">
            <w:pPr>
              <w:spacing w:before="120"/>
              <w:jc w:val="center"/>
              <w:rPr>
                <w:szCs w:val="28"/>
              </w:rPr>
            </w:pPr>
            <w:r w:rsidRPr="001A0E6D">
              <w:rPr>
                <w:szCs w:val="28"/>
              </w:rPr>
              <w:t>Минут</w:t>
            </w:r>
          </w:p>
        </w:tc>
        <w:tc>
          <w:tcPr>
            <w:tcW w:w="337" w:type="pct"/>
            <w:gridSpan w:val="2"/>
            <w:vAlign w:val="center"/>
          </w:tcPr>
          <w:p w:rsidR="008974E3" w:rsidRPr="00B23A33" w:rsidRDefault="004F09FA" w:rsidP="00975B71">
            <w:pPr>
              <w:contextualSpacing/>
              <w:jc w:val="center"/>
              <w:rPr>
                <w:color w:val="000000"/>
                <w:lang w:val="ru-RU"/>
              </w:rPr>
            </w:pPr>
            <w:r>
              <w:rPr>
                <w:color w:val="000000"/>
                <w:lang w:val="ru-RU"/>
              </w:rPr>
              <w:t>6</w:t>
            </w:r>
            <w:r w:rsidR="00B23A33">
              <w:rPr>
                <w:color w:val="000000"/>
                <w:lang w:val="ru-RU"/>
              </w:rPr>
              <w:t>0</w:t>
            </w:r>
          </w:p>
        </w:tc>
      </w:tr>
      <w:tr w:rsidR="008974E3" w:rsidRPr="00540602" w:rsidTr="00500D2D">
        <w:trPr>
          <w:cantSplit/>
          <w:trHeight w:val="697"/>
          <w:jc w:val="center"/>
        </w:trPr>
        <w:tc>
          <w:tcPr>
            <w:tcW w:w="189" w:type="pct"/>
            <w:vAlign w:val="center"/>
          </w:tcPr>
          <w:p w:rsidR="008974E3" w:rsidRDefault="004F09FA" w:rsidP="00975B71">
            <w:pPr>
              <w:contextualSpacing/>
              <w:jc w:val="center"/>
              <w:rPr>
                <w:b/>
                <w:color w:val="000000"/>
              </w:rPr>
            </w:pPr>
            <w:r>
              <w:rPr>
                <w:b/>
                <w:color w:val="000000"/>
                <w:lang w:val="ru-RU"/>
              </w:rPr>
              <w:t>10</w:t>
            </w:r>
            <w:r w:rsidR="008974E3">
              <w:rPr>
                <w:b/>
                <w:color w:val="000000"/>
              </w:rPr>
              <w:t>.2</w:t>
            </w:r>
          </w:p>
        </w:tc>
        <w:tc>
          <w:tcPr>
            <w:tcW w:w="987" w:type="pct"/>
            <w:vAlign w:val="center"/>
          </w:tcPr>
          <w:p w:rsidR="008974E3" w:rsidRPr="008974E3" w:rsidRDefault="008974E3" w:rsidP="00975B71">
            <w:pPr>
              <w:tabs>
                <w:tab w:val="left" w:pos="6780"/>
              </w:tabs>
              <w:contextualSpacing/>
              <w:rPr>
                <w:lang w:val="ru-RU"/>
              </w:rPr>
            </w:pPr>
            <w:r w:rsidRPr="008974E3">
              <w:rPr>
                <w:szCs w:val="28"/>
                <w:lang w:val="ru-RU"/>
              </w:rPr>
              <w:t>Специализированная служба по вопросам похоронного дела</w:t>
            </w:r>
          </w:p>
        </w:tc>
        <w:tc>
          <w:tcPr>
            <w:tcW w:w="846" w:type="pct"/>
            <w:gridSpan w:val="2"/>
            <w:vAlign w:val="center"/>
          </w:tcPr>
          <w:p w:rsidR="008974E3" w:rsidRPr="00540602" w:rsidRDefault="008974E3" w:rsidP="00975B71">
            <w:pPr>
              <w:ind w:left="136" w:firstLine="1"/>
              <w:contextualSpacing/>
              <w:jc w:val="center"/>
              <w:rPr>
                <w:color w:val="000000"/>
              </w:rPr>
            </w:pPr>
            <w:r w:rsidRPr="00540602">
              <w:rPr>
                <w:color w:val="000000"/>
              </w:rPr>
              <w:t>Количество объектов</w:t>
            </w:r>
          </w:p>
        </w:tc>
        <w:tc>
          <w:tcPr>
            <w:tcW w:w="698" w:type="pct"/>
            <w:gridSpan w:val="2"/>
            <w:vAlign w:val="center"/>
          </w:tcPr>
          <w:p w:rsidR="008974E3" w:rsidRPr="00540602" w:rsidRDefault="008974E3" w:rsidP="00975B71">
            <w:pPr>
              <w:ind w:left="136" w:firstLine="1"/>
              <w:contextualSpacing/>
              <w:jc w:val="center"/>
              <w:rPr>
                <w:color w:val="000000"/>
              </w:rPr>
            </w:pPr>
            <w:r w:rsidRPr="00540602">
              <w:rPr>
                <w:color w:val="000000"/>
              </w:rPr>
              <w:t>объект</w:t>
            </w:r>
          </w:p>
        </w:tc>
        <w:tc>
          <w:tcPr>
            <w:tcW w:w="698" w:type="pct"/>
            <w:gridSpan w:val="2"/>
            <w:vAlign w:val="center"/>
          </w:tcPr>
          <w:p w:rsidR="008974E3" w:rsidRPr="00004679" w:rsidRDefault="008974E3" w:rsidP="00975B71">
            <w:pPr>
              <w:ind w:left="136" w:firstLine="1"/>
              <w:contextualSpacing/>
              <w:jc w:val="center"/>
              <w:rPr>
                <w:color w:val="000000"/>
              </w:rPr>
            </w:pPr>
            <w:r w:rsidRPr="00004679">
              <w:rPr>
                <w:color w:val="000000"/>
              </w:rPr>
              <w:t>1 независимо от количества населения</w:t>
            </w:r>
          </w:p>
        </w:tc>
        <w:tc>
          <w:tcPr>
            <w:tcW w:w="697" w:type="pct"/>
            <w:gridSpan w:val="2"/>
            <w:vAlign w:val="center"/>
          </w:tcPr>
          <w:p w:rsidR="008974E3" w:rsidRPr="001A0E6D" w:rsidRDefault="008974E3" w:rsidP="00975B71">
            <w:pPr>
              <w:spacing w:before="120"/>
              <w:jc w:val="center"/>
              <w:rPr>
                <w:szCs w:val="28"/>
              </w:rPr>
            </w:pPr>
            <w:r w:rsidRPr="001A0E6D">
              <w:rPr>
                <w:szCs w:val="28"/>
              </w:rPr>
              <w:t>Транспорт</w:t>
            </w:r>
            <w:r>
              <w:rPr>
                <w:szCs w:val="28"/>
              </w:rPr>
              <w:t>ная доступность</w:t>
            </w:r>
          </w:p>
        </w:tc>
        <w:tc>
          <w:tcPr>
            <w:tcW w:w="548" w:type="pct"/>
            <w:gridSpan w:val="2"/>
            <w:vAlign w:val="center"/>
          </w:tcPr>
          <w:p w:rsidR="008974E3" w:rsidRPr="001A0E6D" w:rsidRDefault="008974E3" w:rsidP="00975B71">
            <w:pPr>
              <w:spacing w:before="120"/>
              <w:jc w:val="center"/>
              <w:rPr>
                <w:szCs w:val="28"/>
              </w:rPr>
            </w:pPr>
            <w:r w:rsidRPr="001A0E6D">
              <w:rPr>
                <w:szCs w:val="28"/>
              </w:rPr>
              <w:t>Минут</w:t>
            </w:r>
          </w:p>
        </w:tc>
        <w:tc>
          <w:tcPr>
            <w:tcW w:w="337" w:type="pct"/>
            <w:gridSpan w:val="2"/>
            <w:vAlign w:val="center"/>
          </w:tcPr>
          <w:p w:rsidR="008974E3" w:rsidRPr="00B23A33" w:rsidRDefault="004F09FA" w:rsidP="00975B71">
            <w:pPr>
              <w:contextualSpacing/>
              <w:jc w:val="center"/>
              <w:rPr>
                <w:color w:val="000000"/>
                <w:lang w:val="ru-RU"/>
              </w:rPr>
            </w:pPr>
            <w:r>
              <w:rPr>
                <w:color w:val="000000"/>
                <w:lang w:val="ru-RU"/>
              </w:rPr>
              <w:t>6</w:t>
            </w:r>
            <w:r w:rsidR="00B23A33">
              <w:rPr>
                <w:color w:val="000000"/>
                <w:lang w:val="ru-RU"/>
              </w:rPr>
              <w:t>0</w:t>
            </w:r>
          </w:p>
        </w:tc>
      </w:tr>
      <w:tr w:rsidR="008974E3" w:rsidRPr="00540602" w:rsidTr="00500D2D">
        <w:trPr>
          <w:cantSplit/>
          <w:trHeight w:val="697"/>
          <w:jc w:val="center"/>
        </w:trPr>
        <w:tc>
          <w:tcPr>
            <w:tcW w:w="189" w:type="pct"/>
            <w:vAlign w:val="center"/>
          </w:tcPr>
          <w:p w:rsidR="008974E3" w:rsidRDefault="004F09FA" w:rsidP="00975B71">
            <w:pPr>
              <w:contextualSpacing/>
              <w:jc w:val="center"/>
              <w:rPr>
                <w:b/>
                <w:color w:val="000000"/>
              </w:rPr>
            </w:pPr>
            <w:r>
              <w:rPr>
                <w:b/>
                <w:color w:val="000000"/>
                <w:lang w:val="ru-RU"/>
              </w:rPr>
              <w:lastRenderedPageBreak/>
              <w:t>10</w:t>
            </w:r>
            <w:r w:rsidR="008974E3">
              <w:rPr>
                <w:b/>
                <w:color w:val="000000"/>
              </w:rPr>
              <w:t>.3</w:t>
            </w:r>
          </w:p>
        </w:tc>
        <w:tc>
          <w:tcPr>
            <w:tcW w:w="987" w:type="pct"/>
            <w:vAlign w:val="center"/>
          </w:tcPr>
          <w:p w:rsidR="008974E3" w:rsidRPr="00540602" w:rsidRDefault="008974E3" w:rsidP="00975B71">
            <w:pPr>
              <w:tabs>
                <w:tab w:val="left" w:pos="6780"/>
              </w:tabs>
              <w:contextualSpacing/>
            </w:pPr>
            <w:r w:rsidRPr="0084738B">
              <w:rPr>
                <w:szCs w:val="28"/>
              </w:rPr>
              <w:t xml:space="preserve">Кладбище традиционного захоронения    </w:t>
            </w:r>
          </w:p>
        </w:tc>
        <w:tc>
          <w:tcPr>
            <w:tcW w:w="846" w:type="pct"/>
            <w:gridSpan w:val="2"/>
            <w:vAlign w:val="center"/>
          </w:tcPr>
          <w:p w:rsidR="008974E3" w:rsidRPr="00540602" w:rsidRDefault="008974E3" w:rsidP="00975B71">
            <w:pPr>
              <w:ind w:left="136" w:firstLine="1"/>
              <w:contextualSpacing/>
              <w:jc w:val="center"/>
              <w:rPr>
                <w:color w:val="000000"/>
              </w:rPr>
            </w:pPr>
            <w:r w:rsidRPr="0084738B">
              <w:t>Площадь территории</w:t>
            </w:r>
          </w:p>
        </w:tc>
        <w:tc>
          <w:tcPr>
            <w:tcW w:w="698" w:type="pct"/>
            <w:gridSpan w:val="2"/>
            <w:vAlign w:val="center"/>
          </w:tcPr>
          <w:p w:rsidR="008974E3" w:rsidRPr="008974E3" w:rsidRDefault="008974E3" w:rsidP="00975B71">
            <w:pPr>
              <w:ind w:left="136" w:firstLine="1"/>
              <w:contextualSpacing/>
              <w:jc w:val="center"/>
              <w:rPr>
                <w:color w:val="000000"/>
                <w:lang w:val="ru-RU"/>
              </w:rPr>
            </w:pPr>
            <w:r w:rsidRPr="008974E3">
              <w:rPr>
                <w:lang w:val="ru-RU"/>
              </w:rPr>
              <w:t xml:space="preserve">га на 1000 человек </w:t>
            </w:r>
            <w:r w:rsidRPr="008974E3">
              <w:rPr>
                <w:szCs w:val="28"/>
                <w:lang w:val="ru-RU"/>
              </w:rPr>
              <w:t>численности населения</w:t>
            </w:r>
          </w:p>
        </w:tc>
        <w:tc>
          <w:tcPr>
            <w:tcW w:w="698" w:type="pct"/>
            <w:gridSpan w:val="2"/>
            <w:vAlign w:val="center"/>
          </w:tcPr>
          <w:p w:rsidR="008974E3" w:rsidRPr="00B23A33" w:rsidRDefault="008974E3" w:rsidP="00B23A33">
            <w:pPr>
              <w:ind w:left="136" w:firstLine="1"/>
              <w:contextualSpacing/>
              <w:jc w:val="center"/>
              <w:rPr>
                <w:color w:val="000000"/>
                <w:lang w:val="ru-RU"/>
              </w:rPr>
            </w:pPr>
            <w:r>
              <w:rPr>
                <w:color w:val="000000"/>
              </w:rPr>
              <w:t>0,2</w:t>
            </w:r>
            <w:r w:rsidR="00B23A33">
              <w:rPr>
                <w:color w:val="000000"/>
                <w:lang w:val="ru-RU"/>
              </w:rPr>
              <w:t>3</w:t>
            </w:r>
          </w:p>
        </w:tc>
        <w:tc>
          <w:tcPr>
            <w:tcW w:w="697" w:type="pct"/>
            <w:gridSpan w:val="2"/>
            <w:vAlign w:val="center"/>
          </w:tcPr>
          <w:p w:rsidR="008974E3" w:rsidRPr="001A0E6D" w:rsidRDefault="008974E3" w:rsidP="00975B71">
            <w:pPr>
              <w:spacing w:before="120"/>
              <w:jc w:val="center"/>
              <w:rPr>
                <w:szCs w:val="28"/>
              </w:rPr>
            </w:pPr>
            <w:r w:rsidRPr="001A0E6D">
              <w:rPr>
                <w:szCs w:val="28"/>
              </w:rPr>
              <w:t>Транспорт</w:t>
            </w:r>
            <w:r>
              <w:rPr>
                <w:szCs w:val="28"/>
              </w:rPr>
              <w:t>ная доступность</w:t>
            </w:r>
          </w:p>
        </w:tc>
        <w:tc>
          <w:tcPr>
            <w:tcW w:w="548" w:type="pct"/>
            <w:gridSpan w:val="2"/>
            <w:vAlign w:val="center"/>
          </w:tcPr>
          <w:p w:rsidR="008974E3" w:rsidRPr="001A0E6D" w:rsidRDefault="008974E3" w:rsidP="00975B71">
            <w:pPr>
              <w:spacing w:before="120"/>
              <w:jc w:val="center"/>
              <w:rPr>
                <w:szCs w:val="28"/>
              </w:rPr>
            </w:pPr>
            <w:r>
              <w:rPr>
                <w:szCs w:val="28"/>
              </w:rPr>
              <w:t>Минут</w:t>
            </w:r>
          </w:p>
        </w:tc>
        <w:tc>
          <w:tcPr>
            <w:tcW w:w="337" w:type="pct"/>
            <w:gridSpan w:val="2"/>
            <w:vAlign w:val="center"/>
          </w:tcPr>
          <w:p w:rsidR="008974E3" w:rsidRPr="00B23A33" w:rsidRDefault="004F09FA" w:rsidP="00975B71">
            <w:pPr>
              <w:contextualSpacing/>
              <w:jc w:val="center"/>
              <w:rPr>
                <w:color w:val="000000"/>
                <w:lang w:val="ru-RU"/>
              </w:rPr>
            </w:pPr>
            <w:r>
              <w:rPr>
                <w:color w:val="000000"/>
                <w:lang w:val="ru-RU"/>
              </w:rPr>
              <w:t>6</w:t>
            </w:r>
            <w:r w:rsidR="00B23A33">
              <w:rPr>
                <w:color w:val="000000"/>
                <w:lang w:val="ru-RU"/>
              </w:rPr>
              <w:t>0</w:t>
            </w:r>
          </w:p>
        </w:tc>
      </w:tr>
    </w:tbl>
    <w:p w:rsidR="008974E3" w:rsidRPr="002744DE" w:rsidRDefault="008974E3" w:rsidP="008974E3">
      <w:pPr>
        <w:pStyle w:val="1"/>
        <w:tabs>
          <w:tab w:val="left" w:pos="424"/>
        </w:tabs>
        <w:spacing w:before="64"/>
        <w:ind w:left="425" w:right="182"/>
        <w:rPr>
          <w:lang w:val="ru-RU"/>
        </w:rPr>
      </w:pPr>
    </w:p>
    <w:p w:rsidR="00075283" w:rsidRPr="0032260A" w:rsidRDefault="00075283">
      <w:pPr>
        <w:rPr>
          <w:lang w:val="ru-RU"/>
        </w:rPr>
        <w:sectPr w:rsidR="00075283" w:rsidRPr="0032260A" w:rsidSect="00A26954">
          <w:headerReference w:type="default" r:id="rId16"/>
          <w:pgSz w:w="16840" w:h="11910" w:orient="landscape"/>
          <w:pgMar w:top="1134" w:right="1134" w:bottom="1134" w:left="1134" w:header="727" w:footer="0" w:gutter="0"/>
          <w:cols w:space="720"/>
        </w:sectPr>
      </w:pPr>
    </w:p>
    <w:p w:rsidR="00075283" w:rsidRPr="0032260A" w:rsidRDefault="00AB4BA1" w:rsidP="00AB4BA1">
      <w:pPr>
        <w:pStyle w:val="1"/>
        <w:tabs>
          <w:tab w:val="left" w:pos="976"/>
        </w:tabs>
        <w:spacing w:line="322" w:lineRule="exact"/>
        <w:ind w:left="0" w:right="-56"/>
        <w:jc w:val="center"/>
        <w:rPr>
          <w:lang w:val="ru-RU"/>
        </w:rPr>
      </w:pPr>
      <w:bookmarkStart w:id="7" w:name="_Toc35528454"/>
      <w:bookmarkStart w:id="8" w:name="_Toc35528894"/>
      <w:r>
        <w:lastRenderedPageBreak/>
        <w:t>II</w:t>
      </w:r>
      <w:r>
        <w:rPr>
          <w:lang w:val="ru-RU"/>
        </w:rPr>
        <w:t xml:space="preserve">. </w:t>
      </w:r>
      <w:r w:rsidR="00075283" w:rsidRPr="0032260A">
        <w:rPr>
          <w:lang w:val="ru-RU"/>
        </w:rPr>
        <w:t>Материалы по обоснованию расчетных показателей,</w:t>
      </w:r>
      <w:r w:rsidR="00075283" w:rsidRPr="0032260A">
        <w:rPr>
          <w:spacing w:val="-20"/>
          <w:lang w:val="ru-RU"/>
        </w:rPr>
        <w:t xml:space="preserve"> </w:t>
      </w:r>
      <w:r w:rsidR="008974E3" w:rsidRPr="0032260A">
        <w:rPr>
          <w:lang w:val="ru-RU"/>
        </w:rPr>
        <w:t xml:space="preserve">содержащихся </w:t>
      </w:r>
      <w:r w:rsidR="00075283" w:rsidRPr="0032260A">
        <w:rPr>
          <w:lang w:val="ru-RU"/>
        </w:rPr>
        <w:t>в основной части местны</w:t>
      </w:r>
      <w:r w:rsidR="008974E3" w:rsidRPr="0032260A">
        <w:rPr>
          <w:lang w:val="ru-RU"/>
        </w:rPr>
        <w:t xml:space="preserve">х нормативов градостроительного </w:t>
      </w:r>
      <w:r w:rsidR="00075283" w:rsidRPr="0032260A">
        <w:rPr>
          <w:lang w:val="ru-RU"/>
        </w:rPr>
        <w:t>проектирования</w:t>
      </w:r>
      <w:bookmarkEnd w:id="7"/>
      <w:bookmarkEnd w:id="8"/>
    </w:p>
    <w:p w:rsidR="003D5DF9" w:rsidRPr="008974E3" w:rsidRDefault="003D5DF9" w:rsidP="003D5DF9">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1827C7">
        <w:rPr>
          <w:sz w:val="28"/>
          <w:szCs w:val="28"/>
          <w:lang w:val="ru-RU"/>
        </w:rPr>
        <w:t xml:space="preserve">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sidR="001827C7">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 муниципального района, региона,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муниципального района.</w:t>
      </w:r>
    </w:p>
    <w:p w:rsidR="003D5DF9" w:rsidRPr="008974E3" w:rsidRDefault="003D5DF9" w:rsidP="003D5DF9">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1827C7">
        <w:rPr>
          <w:sz w:val="28"/>
          <w:szCs w:val="28"/>
          <w:lang w:val="ru-RU"/>
        </w:rPr>
        <w:t>Алексевского</w:t>
      </w:r>
      <w:r w:rsidRPr="008974E3">
        <w:rPr>
          <w:bCs/>
          <w:sz w:val="28"/>
          <w:szCs w:val="28"/>
          <w:lang w:val="ru-RU"/>
        </w:rPr>
        <w:t xml:space="preserve"> муниципального района Волгоградской области представлены в Таблице 2.</w:t>
      </w:r>
    </w:p>
    <w:p w:rsidR="003D5DF9" w:rsidRPr="003D5DF9" w:rsidRDefault="003D5DF9" w:rsidP="003D5DF9">
      <w:pPr>
        <w:autoSpaceDE w:val="0"/>
        <w:autoSpaceDN w:val="0"/>
        <w:adjustRightInd w:val="0"/>
        <w:spacing w:before="120"/>
        <w:ind w:firstLine="851"/>
        <w:jc w:val="both"/>
        <w:rPr>
          <w:bCs/>
          <w:szCs w:val="28"/>
          <w:lang w:val="ru-RU"/>
        </w:rPr>
      </w:pPr>
    </w:p>
    <w:p w:rsidR="008C22DD" w:rsidRPr="008C22DD" w:rsidRDefault="003D5DF9" w:rsidP="001827C7">
      <w:pPr>
        <w:jc w:val="center"/>
        <w:rPr>
          <w:sz w:val="24"/>
          <w:szCs w:val="24"/>
        </w:rPr>
      </w:pPr>
      <w:r w:rsidRPr="008C22DD">
        <w:rPr>
          <w:sz w:val="24"/>
          <w:szCs w:val="24"/>
        </w:rPr>
        <w:t>Таблица 2. Обоснование расчетных показателей</w:t>
      </w:r>
    </w:p>
    <w:p w:rsidR="003D5DF9" w:rsidRPr="008C22DD" w:rsidRDefault="003D5DF9" w:rsidP="008C22DD">
      <w:pPr>
        <w:jc w:val="right"/>
        <w:rPr>
          <w:sz w:val="28"/>
          <w:szCs w:val="28"/>
        </w:rPr>
      </w:pPr>
      <w:r w:rsidRPr="008C22DD">
        <w:rPr>
          <w:sz w:val="28"/>
          <w:szCs w:val="28"/>
        </w:rPr>
        <w:tab/>
      </w:r>
    </w:p>
    <w:tbl>
      <w:tblPr>
        <w:tblW w:w="50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9"/>
        <w:gridCol w:w="1811"/>
        <w:gridCol w:w="30"/>
        <w:gridCol w:w="3262"/>
        <w:gridCol w:w="8"/>
        <w:gridCol w:w="4247"/>
      </w:tblGrid>
      <w:tr w:rsidR="003D5DF9" w:rsidRPr="00D005D1" w:rsidTr="00734573">
        <w:trPr>
          <w:cantSplit/>
          <w:trHeight w:val="830"/>
          <w:tblHeader/>
          <w:jc w:val="center"/>
        </w:trPr>
        <w:tc>
          <w:tcPr>
            <w:tcW w:w="287" w:type="pct"/>
            <w:vMerge w:val="restart"/>
            <w:shd w:val="clear" w:color="auto" w:fill="F2F2F2"/>
            <w:vAlign w:val="center"/>
          </w:tcPr>
          <w:p w:rsidR="003D5DF9" w:rsidRPr="00466E8A" w:rsidRDefault="003D5DF9" w:rsidP="003D5DF9">
            <w:pPr>
              <w:contextualSpacing/>
              <w:jc w:val="center"/>
              <w:rPr>
                <w:b/>
                <w:color w:val="000000"/>
              </w:rPr>
            </w:pPr>
            <w:r w:rsidRPr="00466E8A">
              <w:rPr>
                <w:b/>
                <w:color w:val="000000"/>
              </w:rPr>
              <w:t xml:space="preserve">№   </w:t>
            </w:r>
            <w:r w:rsidRPr="00466E8A">
              <w:rPr>
                <w:b/>
                <w:color w:val="000000"/>
              </w:rPr>
              <w:br/>
            </w:r>
          </w:p>
        </w:tc>
        <w:tc>
          <w:tcPr>
            <w:tcW w:w="912" w:type="pct"/>
            <w:vMerge w:val="restart"/>
            <w:shd w:val="clear" w:color="auto" w:fill="F2F2F2"/>
            <w:vAlign w:val="center"/>
          </w:tcPr>
          <w:p w:rsidR="003D5DF9" w:rsidRPr="003D5DF9" w:rsidRDefault="003D5DF9" w:rsidP="003D5DF9">
            <w:pPr>
              <w:contextualSpacing/>
              <w:jc w:val="center"/>
              <w:rPr>
                <w:b/>
                <w:color w:val="000000"/>
                <w:lang w:val="ru-RU"/>
              </w:rPr>
            </w:pPr>
            <w:r w:rsidRPr="003D5DF9">
              <w:rPr>
                <w:b/>
                <w:color w:val="000000"/>
                <w:lang w:val="ru-RU"/>
              </w:rPr>
              <w:t xml:space="preserve">Область, вид, объект </w:t>
            </w:r>
          </w:p>
          <w:p w:rsidR="003D5DF9" w:rsidRPr="003D5DF9" w:rsidRDefault="003D5DF9" w:rsidP="003D5DF9">
            <w:pPr>
              <w:contextualSpacing/>
              <w:jc w:val="center"/>
              <w:rPr>
                <w:b/>
                <w:color w:val="000000"/>
                <w:lang w:val="ru-RU"/>
              </w:rPr>
            </w:pPr>
            <w:r w:rsidRPr="003D5DF9">
              <w:rPr>
                <w:b/>
                <w:color w:val="000000"/>
                <w:lang w:val="ru-RU"/>
              </w:rPr>
              <w:t>местного значения</w:t>
            </w:r>
          </w:p>
        </w:tc>
        <w:tc>
          <w:tcPr>
            <w:tcW w:w="3801" w:type="pct"/>
            <w:gridSpan w:val="4"/>
            <w:shd w:val="clear" w:color="auto" w:fill="F2F2F2"/>
            <w:vAlign w:val="center"/>
          </w:tcPr>
          <w:p w:rsidR="003D5DF9" w:rsidRPr="003D5DF9" w:rsidRDefault="003D5DF9" w:rsidP="003D5DF9">
            <w:pPr>
              <w:contextualSpacing/>
              <w:jc w:val="center"/>
              <w:rPr>
                <w:b/>
                <w:color w:val="000000"/>
                <w:lang w:val="ru-RU"/>
              </w:rPr>
            </w:pPr>
            <w:r w:rsidRPr="003D5DF9">
              <w:rPr>
                <w:b/>
                <w:color w:val="000000"/>
                <w:lang w:val="ru-RU"/>
              </w:rPr>
              <w:t>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tc>
      </w:tr>
      <w:tr w:rsidR="003D5DF9" w:rsidRPr="00D005D1" w:rsidTr="00734573">
        <w:trPr>
          <w:cantSplit/>
          <w:trHeight w:val="342"/>
          <w:tblHeader/>
          <w:jc w:val="center"/>
        </w:trPr>
        <w:tc>
          <w:tcPr>
            <w:tcW w:w="287" w:type="pct"/>
            <w:vMerge/>
            <w:shd w:val="clear" w:color="auto" w:fill="F2F2F2"/>
            <w:vAlign w:val="center"/>
          </w:tcPr>
          <w:p w:rsidR="003D5DF9" w:rsidRPr="003D5DF9" w:rsidRDefault="003D5DF9" w:rsidP="003D5DF9">
            <w:pPr>
              <w:contextualSpacing/>
              <w:jc w:val="center"/>
              <w:rPr>
                <w:b/>
                <w:color w:val="000000"/>
                <w:lang w:val="ru-RU"/>
              </w:rPr>
            </w:pPr>
          </w:p>
        </w:tc>
        <w:tc>
          <w:tcPr>
            <w:tcW w:w="912" w:type="pct"/>
            <w:vMerge/>
            <w:shd w:val="clear" w:color="auto" w:fill="F2F2F2"/>
            <w:vAlign w:val="center"/>
          </w:tcPr>
          <w:p w:rsidR="003D5DF9" w:rsidRPr="003D5DF9" w:rsidRDefault="003D5DF9" w:rsidP="003D5DF9">
            <w:pPr>
              <w:contextualSpacing/>
              <w:jc w:val="center"/>
              <w:rPr>
                <w:b/>
                <w:color w:val="000000"/>
                <w:lang w:val="ru-RU"/>
              </w:rPr>
            </w:pPr>
          </w:p>
        </w:tc>
        <w:tc>
          <w:tcPr>
            <w:tcW w:w="1662" w:type="pct"/>
            <w:gridSpan w:val="3"/>
            <w:shd w:val="clear" w:color="auto" w:fill="F2F2F2"/>
            <w:vAlign w:val="center"/>
          </w:tcPr>
          <w:p w:rsidR="003D5DF9" w:rsidRPr="003D5DF9" w:rsidRDefault="003D5DF9" w:rsidP="003D5DF9">
            <w:pPr>
              <w:contextualSpacing/>
              <w:jc w:val="center"/>
              <w:rPr>
                <w:b/>
                <w:color w:val="000000"/>
                <w:spacing w:val="-6"/>
                <w:lang w:val="ru-RU"/>
              </w:rPr>
            </w:pPr>
            <w:r w:rsidRPr="003D5DF9">
              <w:rPr>
                <w:b/>
                <w:color w:val="000000"/>
                <w:spacing w:val="-6"/>
                <w:lang w:val="ru-RU"/>
              </w:rPr>
              <w:t>Основания установления значений минимально допустимого уровня обеспеченности объектами местного значения</w:t>
            </w:r>
          </w:p>
        </w:tc>
        <w:tc>
          <w:tcPr>
            <w:tcW w:w="2139" w:type="pct"/>
            <w:shd w:val="clear" w:color="auto" w:fill="F2F2F2"/>
            <w:vAlign w:val="center"/>
          </w:tcPr>
          <w:p w:rsidR="003D5DF9" w:rsidRPr="003D5DF9" w:rsidRDefault="003D5DF9" w:rsidP="003D5DF9">
            <w:pPr>
              <w:contextualSpacing/>
              <w:jc w:val="center"/>
              <w:rPr>
                <w:b/>
                <w:color w:val="000000"/>
                <w:spacing w:val="-6"/>
                <w:lang w:val="ru-RU"/>
              </w:rPr>
            </w:pPr>
            <w:r w:rsidRPr="003D5DF9">
              <w:rPr>
                <w:b/>
                <w:color w:val="000000"/>
                <w:spacing w:val="-6"/>
                <w:lang w:val="ru-RU"/>
              </w:rPr>
              <w:t xml:space="preserve">Основания установления значений </w:t>
            </w:r>
          </w:p>
          <w:p w:rsidR="003D5DF9" w:rsidRPr="003D5DF9" w:rsidRDefault="003D5DF9" w:rsidP="003D5DF9">
            <w:pPr>
              <w:contextualSpacing/>
              <w:jc w:val="center"/>
              <w:rPr>
                <w:b/>
                <w:color w:val="000000"/>
                <w:spacing w:val="-6"/>
                <w:lang w:val="ru-RU"/>
              </w:rPr>
            </w:pPr>
            <w:r w:rsidRPr="003D5DF9">
              <w:rPr>
                <w:b/>
                <w:color w:val="000000"/>
                <w:spacing w:val="-6"/>
                <w:lang w:val="ru-RU"/>
              </w:rPr>
              <w:t>максимально допустимого уровня территориальной доступности объектов местного значения</w:t>
            </w:r>
          </w:p>
        </w:tc>
      </w:tr>
      <w:tr w:rsidR="003D5DF9" w:rsidRPr="00540602" w:rsidTr="001827C7">
        <w:trPr>
          <w:cantSplit/>
          <w:trHeight w:val="193"/>
          <w:jc w:val="center"/>
        </w:trPr>
        <w:tc>
          <w:tcPr>
            <w:tcW w:w="5000" w:type="pct"/>
            <w:gridSpan w:val="6"/>
            <w:shd w:val="clear" w:color="auto" w:fill="C4BC96"/>
            <w:vAlign w:val="center"/>
          </w:tcPr>
          <w:p w:rsidR="003D5DF9" w:rsidRPr="00466E8A" w:rsidRDefault="003D5DF9" w:rsidP="003D5DF9">
            <w:pPr>
              <w:ind w:left="136" w:firstLine="1"/>
              <w:contextualSpacing/>
              <w:jc w:val="center"/>
              <w:rPr>
                <w:b/>
                <w:color w:val="000000"/>
              </w:rPr>
            </w:pPr>
            <w:r w:rsidRPr="00466E8A">
              <w:rPr>
                <w:b/>
              </w:rPr>
              <w:t>Область инженерно-технического обеспечения</w:t>
            </w:r>
          </w:p>
        </w:tc>
      </w:tr>
      <w:tr w:rsidR="003D5DF9" w:rsidRPr="00540602" w:rsidTr="00734573">
        <w:trPr>
          <w:cantSplit/>
          <w:trHeight w:val="416"/>
          <w:jc w:val="center"/>
        </w:trPr>
        <w:tc>
          <w:tcPr>
            <w:tcW w:w="287" w:type="pct"/>
            <w:vAlign w:val="center"/>
          </w:tcPr>
          <w:p w:rsidR="003D5DF9" w:rsidRPr="00466E8A" w:rsidRDefault="003D5DF9" w:rsidP="003D5DF9">
            <w:pPr>
              <w:contextualSpacing/>
              <w:jc w:val="center"/>
              <w:rPr>
                <w:b/>
                <w:color w:val="000000"/>
              </w:rPr>
            </w:pPr>
            <w:r w:rsidRPr="00466E8A">
              <w:rPr>
                <w:b/>
                <w:color w:val="000000"/>
              </w:rPr>
              <w:t>1.</w:t>
            </w:r>
          </w:p>
        </w:tc>
        <w:tc>
          <w:tcPr>
            <w:tcW w:w="4713" w:type="pct"/>
            <w:gridSpan w:val="5"/>
            <w:vAlign w:val="center"/>
          </w:tcPr>
          <w:p w:rsidR="003D5DF9" w:rsidRPr="00466E8A" w:rsidRDefault="003D5DF9" w:rsidP="003D5DF9">
            <w:pPr>
              <w:ind w:left="136" w:firstLine="1"/>
              <w:contextualSpacing/>
              <w:jc w:val="center"/>
              <w:rPr>
                <w:color w:val="000000"/>
              </w:rPr>
            </w:pPr>
            <w:r w:rsidRPr="00466E8A">
              <w:rPr>
                <w:b/>
              </w:rPr>
              <w:t>Объекты электроснабжения муниципального района</w:t>
            </w:r>
          </w:p>
        </w:tc>
      </w:tr>
      <w:tr w:rsidR="003D5DF9" w:rsidRPr="00D005D1" w:rsidTr="00734573">
        <w:trPr>
          <w:cantSplit/>
          <w:trHeight w:val="2081"/>
          <w:jc w:val="center"/>
        </w:trPr>
        <w:tc>
          <w:tcPr>
            <w:tcW w:w="287" w:type="pct"/>
          </w:tcPr>
          <w:p w:rsidR="003D5DF9" w:rsidRPr="00466E8A" w:rsidRDefault="003D5DF9" w:rsidP="003D5DF9">
            <w:pPr>
              <w:contextualSpacing/>
              <w:jc w:val="center"/>
              <w:rPr>
                <w:b/>
                <w:color w:val="000000"/>
              </w:rPr>
            </w:pPr>
            <w:r w:rsidRPr="00466E8A">
              <w:rPr>
                <w:b/>
                <w:color w:val="000000"/>
              </w:rPr>
              <w:t>1.1</w:t>
            </w:r>
          </w:p>
        </w:tc>
        <w:tc>
          <w:tcPr>
            <w:tcW w:w="912" w:type="pct"/>
          </w:tcPr>
          <w:p w:rsidR="003D5DF9" w:rsidRPr="00466E8A" w:rsidRDefault="003D5DF9" w:rsidP="003D5DF9">
            <w:pPr>
              <w:contextualSpacing/>
              <w:rPr>
                <w:color w:val="000000"/>
              </w:rPr>
            </w:pPr>
            <w:r w:rsidRPr="00466E8A">
              <w:rPr>
                <w:color w:val="000000"/>
              </w:rPr>
              <w:t>К</w:t>
            </w:r>
            <w:r w:rsidRPr="00466E8A">
              <w:t xml:space="preserve">омплекс сооружений электроснабжения </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szCs w:val="20"/>
                <w:lang w:val="ru-RU"/>
              </w:rPr>
            </w:pPr>
            <w:r w:rsidRPr="003D5DF9">
              <w:rPr>
                <w:szCs w:val="28"/>
                <w:lang w:val="ru-RU"/>
              </w:rPr>
              <w:t xml:space="preserve">Объем электропотребления принят в соответствии с </w:t>
            </w:r>
            <w:r w:rsidRPr="003D5DF9">
              <w:rPr>
                <w:szCs w:val="20"/>
                <w:lang w:val="ru-RU"/>
              </w:rPr>
              <w:t xml:space="preserve">СП 42.13330.2016 «СНиП 2.07.01-89*» Планировка и застройка городских и сельских поселений. Актуализированная </w:t>
            </w:r>
            <w:r w:rsidR="008C22DD" w:rsidRPr="003D5DF9">
              <w:rPr>
                <w:szCs w:val="20"/>
                <w:lang w:val="ru-RU"/>
              </w:rPr>
              <w:t>редакция (</w:t>
            </w:r>
            <w:r w:rsidRPr="003D5DF9">
              <w:rPr>
                <w:szCs w:val="20"/>
                <w:lang w:val="ru-RU"/>
              </w:rPr>
              <w:t xml:space="preserve">утв. Приказом Минстроя России от 30.12.2016 </w:t>
            </w:r>
            <w:r w:rsidR="008C22DD">
              <w:rPr>
                <w:szCs w:val="20"/>
              </w:rPr>
              <w:t>№</w:t>
            </w:r>
            <w:r w:rsidRPr="003D5DF9">
              <w:rPr>
                <w:szCs w:val="20"/>
                <w:lang w:val="ru-RU"/>
              </w:rPr>
              <w:t xml:space="preserve">1034). </w:t>
            </w:r>
            <w:r w:rsidRPr="0032260A">
              <w:rPr>
                <w:szCs w:val="20"/>
                <w:lang w:val="ru-RU"/>
              </w:rPr>
              <w:t>Приложение Л.</w:t>
            </w: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color w:val="000000"/>
                <w:lang w:val="ru-RU"/>
              </w:rPr>
            </w:pPr>
            <w:r w:rsidRPr="003D5DF9">
              <w:rPr>
                <w:szCs w:val="28"/>
                <w:lang w:val="ru-RU"/>
              </w:rPr>
              <w:t xml:space="preserve">Удаленность принята 0 м (до границы населенного пункта) в соответствии с полномочиями установленные ч.1 ст.15 Федерального закона от 06.10.2003 </w:t>
            </w:r>
            <w:r w:rsidR="008C22DD" w:rsidRPr="008C22DD">
              <w:rPr>
                <w:szCs w:val="28"/>
                <w:lang w:val="ru-RU"/>
              </w:rPr>
              <w:t>№</w:t>
            </w:r>
            <w:r w:rsidR="008C22DD">
              <w:rPr>
                <w:szCs w:val="28"/>
                <w:lang w:val="ru-RU"/>
              </w:rPr>
              <w:t>131-ФЗ «</w:t>
            </w:r>
            <w:r w:rsidRPr="003D5DF9">
              <w:rPr>
                <w:szCs w:val="28"/>
                <w:lang w:val="ru-RU"/>
              </w:rPr>
              <w:t>Об общих принципах организации местного самоуправления в Российской Федерации»</w:t>
            </w:r>
          </w:p>
        </w:tc>
      </w:tr>
      <w:tr w:rsidR="003D5DF9" w:rsidRPr="00540602" w:rsidTr="00734573">
        <w:trPr>
          <w:cantSplit/>
          <w:trHeight w:val="418"/>
          <w:jc w:val="center"/>
        </w:trPr>
        <w:tc>
          <w:tcPr>
            <w:tcW w:w="287" w:type="pct"/>
            <w:vAlign w:val="center"/>
          </w:tcPr>
          <w:p w:rsidR="003D5DF9" w:rsidRPr="00466E8A" w:rsidRDefault="003D5DF9" w:rsidP="003D5DF9">
            <w:pPr>
              <w:contextualSpacing/>
              <w:jc w:val="center"/>
              <w:rPr>
                <w:b/>
                <w:color w:val="000000"/>
              </w:rPr>
            </w:pPr>
            <w:r w:rsidRPr="00466E8A">
              <w:rPr>
                <w:b/>
                <w:color w:val="000000"/>
              </w:rPr>
              <w:t>2.</w:t>
            </w:r>
          </w:p>
        </w:tc>
        <w:tc>
          <w:tcPr>
            <w:tcW w:w="4713" w:type="pct"/>
            <w:gridSpan w:val="5"/>
            <w:vAlign w:val="center"/>
          </w:tcPr>
          <w:p w:rsidR="003D5DF9" w:rsidRPr="00466E8A" w:rsidRDefault="003D5DF9" w:rsidP="003D5DF9">
            <w:pPr>
              <w:ind w:left="136" w:firstLine="1"/>
              <w:contextualSpacing/>
              <w:jc w:val="center"/>
              <w:rPr>
                <w:color w:val="000000"/>
              </w:rPr>
            </w:pPr>
            <w:r w:rsidRPr="00466E8A">
              <w:rPr>
                <w:b/>
              </w:rPr>
              <w:t>Объекты газоснабжения муниципального района</w:t>
            </w:r>
          </w:p>
        </w:tc>
      </w:tr>
      <w:tr w:rsidR="003D5DF9" w:rsidRPr="00D005D1"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lastRenderedPageBreak/>
              <w:t>2.1</w:t>
            </w:r>
          </w:p>
        </w:tc>
        <w:tc>
          <w:tcPr>
            <w:tcW w:w="912" w:type="pct"/>
          </w:tcPr>
          <w:p w:rsidR="003D5DF9" w:rsidRPr="00466E8A" w:rsidRDefault="003D5DF9" w:rsidP="003D5DF9">
            <w:pPr>
              <w:contextualSpacing/>
              <w:rPr>
                <w:color w:val="000000"/>
              </w:rPr>
            </w:pPr>
            <w:r w:rsidRPr="00466E8A">
              <w:rPr>
                <w:color w:val="000000"/>
              </w:rPr>
              <w:t xml:space="preserve">Комплекс сооружений </w:t>
            </w:r>
          </w:p>
          <w:p w:rsidR="003D5DF9" w:rsidRPr="00466E8A" w:rsidRDefault="003D5DF9" w:rsidP="003D5DF9">
            <w:pPr>
              <w:contextualSpacing/>
              <w:rPr>
                <w:color w:val="000000"/>
              </w:rPr>
            </w:pPr>
            <w:r w:rsidRPr="00466E8A">
              <w:rPr>
                <w:color w:val="000000"/>
              </w:rPr>
              <w:t xml:space="preserve">газоснабжения </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lang w:val="ru-RU"/>
              </w:rPr>
            </w:pPr>
            <w:r w:rsidRPr="003D5DF9">
              <w:rPr>
                <w:lang w:val="ru-RU"/>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w:t>
            </w:r>
            <w:r w:rsidR="008C22DD">
              <w:rPr>
                <w:lang w:val="ru-RU"/>
              </w:rPr>
              <w:t xml:space="preserve">ьных систем и других инженерных </w:t>
            </w:r>
            <w:r w:rsidRPr="003D5DF9">
              <w:rPr>
                <w:lang w:val="ru-RU"/>
              </w:rPr>
              <w:t>коммуникаций, протокол от 8 июля 2003 г. № 32) п.3.12.</w:t>
            </w: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color w:val="000000"/>
                <w:lang w:val="ru-RU"/>
              </w:rPr>
            </w:pPr>
            <w:r w:rsidRPr="003D5DF9">
              <w:rPr>
                <w:szCs w:val="28"/>
                <w:lang w:val="ru-RU"/>
              </w:rPr>
              <w:t xml:space="preserve">Удаленность принята 0 м (до границы населенного пункта) в соответствии с полномочиями установленные ч.1 ст.15 Федерального закона от 06.10.2003 </w:t>
            </w:r>
            <w:r w:rsidR="008C22DD" w:rsidRPr="008C22DD">
              <w:rPr>
                <w:szCs w:val="28"/>
                <w:lang w:val="ru-RU"/>
              </w:rPr>
              <w:t>№</w:t>
            </w:r>
            <w:r w:rsidR="008C22DD">
              <w:rPr>
                <w:szCs w:val="28"/>
                <w:lang w:val="ru-RU"/>
              </w:rPr>
              <w:t>131-ФЗ</w:t>
            </w:r>
            <w:r w:rsidRPr="003D5DF9">
              <w:rPr>
                <w:szCs w:val="28"/>
                <w:lang w:val="ru-RU"/>
              </w:rPr>
              <w:t xml:space="preserve"> </w:t>
            </w:r>
            <w:r w:rsidR="008C22DD">
              <w:rPr>
                <w:szCs w:val="28"/>
                <w:lang w:val="ru-RU"/>
              </w:rPr>
              <w:t>«</w:t>
            </w:r>
            <w:r w:rsidRPr="003D5DF9">
              <w:rPr>
                <w:szCs w:val="28"/>
                <w:lang w:val="ru-RU"/>
              </w:rPr>
              <w:t>Об общих принципах организации местного самоуправления в Российской Федерации»</w:t>
            </w:r>
          </w:p>
        </w:tc>
      </w:tr>
      <w:tr w:rsidR="003D5DF9" w:rsidRPr="00540602" w:rsidTr="001827C7">
        <w:trPr>
          <w:cantSplit/>
          <w:trHeight w:val="269"/>
          <w:jc w:val="center"/>
        </w:trPr>
        <w:tc>
          <w:tcPr>
            <w:tcW w:w="5000" w:type="pct"/>
            <w:gridSpan w:val="6"/>
            <w:shd w:val="clear" w:color="auto" w:fill="C4BC96"/>
          </w:tcPr>
          <w:p w:rsidR="003D5DF9" w:rsidRPr="00466E8A" w:rsidRDefault="003D5DF9" w:rsidP="003D5DF9">
            <w:pPr>
              <w:ind w:left="136" w:firstLine="1"/>
              <w:contextualSpacing/>
              <w:jc w:val="center"/>
              <w:rPr>
                <w:color w:val="000000"/>
              </w:rPr>
            </w:pPr>
            <w:r w:rsidRPr="00466E8A">
              <w:rPr>
                <w:b/>
              </w:rPr>
              <w:t>Область образования</w:t>
            </w:r>
          </w:p>
        </w:tc>
      </w:tr>
      <w:tr w:rsidR="003D5DF9" w:rsidRPr="00540602" w:rsidTr="00734573">
        <w:trPr>
          <w:cantSplit/>
          <w:trHeight w:val="411"/>
          <w:jc w:val="center"/>
        </w:trPr>
        <w:tc>
          <w:tcPr>
            <w:tcW w:w="287" w:type="pct"/>
          </w:tcPr>
          <w:p w:rsidR="003D5DF9" w:rsidRPr="00466E8A" w:rsidRDefault="003D5DF9" w:rsidP="003D5DF9">
            <w:pPr>
              <w:contextualSpacing/>
              <w:jc w:val="center"/>
              <w:rPr>
                <w:b/>
                <w:color w:val="000000"/>
              </w:rPr>
            </w:pPr>
            <w:r w:rsidRPr="00466E8A">
              <w:rPr>
                <w:b/>
                <w:color w:val="000000"/>
              </w:rPr>
              <w:t>3.</w:t>
            </w:r>
          </w:p>
        </w:tc>
        <w:tc>
          <w:tcPr>
            <w:tcW w:w="4713" w:type="pct"/>
            <w:gridSpan w:val="5"/>
          </w:tcPr>
          <w:p w:rsidR="003D5DF9" w:rsidRPr="00466E8A" w:rsidRDefault="003D5DF9" w:rsidP="003D5DF9">
            <w:pPr>
              <w:ind w:left="136" w:firstLine="1"/>
              <w:contextualSpacing/>
              <w:jc w:val="center"/>
              <w:rPr>
                <w:color w:val="000000"/>
              </w:rPr>
            </w:pPr>
            <w:r w:rsidRPr="00466E8A">
              <w:rPr>
                <w:b/>
              </w:rPr>
              <w:t>Объекты образования муниципального района</w:t>
            </w:r>
          </w:p>
        </w:tc>
      </w:tr>
      <w:tr w:rsidR="003D5DF9" w:rsidRPr="00D005D1"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t>3.1</w:t>
            </w:r>
          </w:p>
        </w:tc>
        <w:tc>
          <w:tcPr>
            <w:tcW w:w="912" w:type="pct"/>
          </w:tcPr>
          <w:p w:rsidR="003D5DF9" w:rsidRPr="00466E8A" w:rsidRDefault="003D5DF9" w:rsidP="003D5DF9">
            <w:pPr>
              <w:contextualSpacing/>
              <w:rPr>
                <w:color w:val="000000"/>
              </w:rPr>
            </w:pPr>
            <w:r w:rsidRPr="00466E8A">
              <w:t>Дошкольные образовательные организации</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lang w:val="ru-RU"/>
              </w:rPr>
            </w:pPr>
            <w:r w:rsidRPr="003D5DF9">
              <w:rPr>
                <w:lang w:val="ru-RU"/>
              </w:rPr>
              <w:t xml:space="preserve">Число мест в дошкольных образовательных организациях в расчете на 100 детей в возрасте от 0 до 7 </w:t>
            </w:r>
            <w:r w:rsidR="008C22DD" w:rsidRPr="003D5DF9">
              <w:rPr>
                <w:lang w:val="ru-RU"/>
              </w:rPr>
              <w:t>лет принято</w:t>
            </w:r>
            <w:r w:rsidRPr="003D5DF9">
              <w:rPr>
                <w:lang w:val="ru-RU"/>
              </w:rPr>
              <w:t xml:space="preserve"> для сельских н. п. - 45 места, для городских н.п. - 65 мест в соответствии с Приложением Письма Минобрнауки России от 04.05.2016 </w:t>
            </w:r>
            <w:r w:rsidR="008C22DD" w:rsidRPr="008C22DD">
              <w:rPr>
                <w:lang w:val="ru-RU"/>
              </w:rPr>
              <w:t xml:space="preserve">№ </w:t>
            </w:r>
            <w:r w:rsidRPr="003D5DF9">
              <w:rPr>
                <w:lang w:val="ru-RU"/>
              </w:rPr>
              <w:t>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p w:rsidR="003D5DF9" w:rsidRPr="003D5DF9" w:rsidRDefault="003D5DF9" w:rsidP="008C22DD">
            <w:pPr>
              <w:ind w:left="136" w:firstLine="1"/>
              <w:contextualSpacing/>
              <w:jc w:val="center"/>
              <w:rPr>
                <w:color w:val="000000"/>
                <w:lang w:val="ru-RU"/>
              </w:rPr>
            </w:pP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4F09FA" w:rsidP="004F09FA">
            <w:pPr>
              <w:spacing w:before="120"/>
              <w:jc w:val="center"/>
              <w:rPr>
                <w:color w:val="000000"/>
                <w:lang w:val="ru-RU"/>
              </w:rPr>
            </w:pPr>
            <w:r>
              <w:rPr>
                <w:szCs w:val="28"/>
                <w:lang w:val="ru-RU"/>
              </w:rPr>
              <w:t>Д</w:t>
            </w:r>
            <w:r w:rsidR="003D5DF9" w:rsidRPr="003D5DF9">
              <w:rPr>
                <w:szCs w:val="28"/>
                <w:lang w:val="ru-RU"/>
              </w:rPr>
              <w:t>оступность принята для сельских н. п. – 500 м</w:t>
            </w:r>
            <w:r>
              <w:rPr>
                <w:szCs w:val="28"/>
                <w:lang w:val="ru-RU"/>
              </w:rPr>
              <w:t xml:space="preserve"> </w:t>
            </w:r>
            <w:r w:rsidR="003D5DF9" w:rsidRPr="003D5DF9">
              <w:rPr>
                <w:szCs w:val="28"/>
                <w:lang w:val="ru-RU"/>
              </w:rPr>
              <w:t xml:space="preserve">в соответствии с Приложением Письма Минобрнауки России от 04.05.2016 </w:t>
            </w:r>
            <w:r w:rsidR="008C22DD" w:rsidRPr="008C22DD">
              <w:rPr>
                <w:szCs w:val="28"/>
                <w:lang w:val="ru-RU"/>
              </w:rPr>
              <w:t xml:space="preserve">№ </w:t>
            </w:r>
            <w:r w:rsidR="003D5DF9" w:rsidRPr="003D5DF9">
              <w:rPr>
                <w:szCs w:val="28"/>
                <w:lang w:val="ru-RU"/>
              </w:rPr>
              <w:t>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r>
      <w:tr w:rsidR="003D5DF9" w:rsidRPr="00D005D1"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lastRenderedPageBreak/>
              <w:t>3.2</w:t>
            </w:r>
          </w:p>
        </w:tc>
        <w:tc>
          <w:tcPr>
            <w:tcW w:w="912" w:type="pct"/>
          </w:tcPr>
          <w:p w:rsidR="003D5DF9" w:rsidRPr="00466E8A" w:rsidRDefault="003D5DF9" w:rsidP="008C22DD">
            <w:pPr>
              <w:tabs>
                <w:tab w:val="left" w:pos="6780"/>
              </w:tabs>
              <w:contextualSpacing/>
            </w:pPr>
            <w:r w:rsidRPr="00466E8A">
              <w:t>Общеобразовательные</w:t>
            </w:r>
          </w:p>
          <w:p w:rsidR="003D5DF9" w:rsidRPr="00466E8A" w:rsidRDefault="003D5DF9" w:rsidP="008C22DD">
            <w:pPr>
              <w:contextualSpacing/>
              <w:rPr>
                <w:color w:val="000000"/>
              </w:rPr>
            </w:pPr>
            <w:r w:rsidRPr="00466E8A">
              <w:t>организации</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bCs/>
                <w:lang w:val="ru-RU"/>
              </w:rPr>
            </w:pPr>
            <w:r w:rsidRPr="003D5DF9">
              <w:rPr>
                <w:szCs w:val="28"/>
                <w:lang w:val="ru-RU"/>
              </w:rPr>
              <w:t>Число мест в образовательных организациях в расчете на 100 детей в возрасте от 7 до 18 лет</w:t>
            </w:r>
            <w:r w:rsidRPr="003D5DF9">
              <w:rPr>
                <w:bCs/>
                <w:lang w:val="ru-RU"/>
              </w:rPr>
              <w:t xml:space="preserve"> принято для сельских н. п. - 45 мест, для городских н.п. - 95 мест в соответствии с приложением Письма Минобрнауки России от 04.05.2016 </w:t>
            </w:r>
            <w:r w:rsidR="008C22DD" w:rsidRPr="008C22DD">
              <w:rPr>
                <w:bCs/>
                <w:lang w:val="ru-RU"/>
              </w:rPr>
              <w:t xml:space="preserve">№ </w:t>
            </w:r>
            <w:r w:rsidRPr="003D5DF9">
              <w:rPr>
                <w:bCs/>
                <w:lang w:val="ru-RU"/>
              </w:rPr>
              <w:t>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4F09FA">
            <w:pPr>
              <w:spacing w:before="120"/>
              <w:jc w:val="center"/>
              <w:rPr>
                <w:color w:val="000000"/>
                <w:lang w:val="ru-RU"/>
              </w:rPr>
            </w:pPr>
            <w:r w:rsidRPr="003D5DF9">
              <w:rPr>
                <w:szCs w:val="28"/>
                <w:lang w:val="ru-RU"/>
              </w:rPr>
              <w:t>Доступность принята для сельских н. п. – 30 мин</w:t>
            </w:r>
            <w:r w:rsidR="004F09FA">
              <w:rPr>
                <w:szCs w:val="28"/>
                <w:lang w:val="ru-RU"/>
              </w:rPr>
              <w:t xml:space="preserve"> </w:t>
            </w:r>
            <w:r w:rsidRPr="003D5DF9">
              <w:rPr>
                <w:szCs w:val="28"/>
                <w:lang w:val="ru-RU"/>
              </w:rPr>
              <w:t xml:space="preserve">в соответствии с Приложением Письма Минобрнауки России от 04.05.2016 </w:t>
            </w:r>
            <w:r w:rsidR="008C22DD" w:rsidRPr="008C22DD">
              <w:rPr>
                <w:szCs w:val="28"/>
                <w:lang w:val="ru-RU"/>
              </w:rPr>
              <w:t xml:space="preserve">№ </w:t>
            </w:r>
            <w:r w:rsidRPr="003D5DF9">
              <w:rPr>
                <w:szCs w:val="28"/>
                <w:lang w:val="ru-RU"/>
              </w:rPr>
              <w:t>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r>
      <w:tr w:rsidR="003D5DF9" w:rsidRPr="00997201"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t>3.3</w:t>
            </w:r>
          </w:p>
        </w:tc>
        <w:tc>
          <w:tcPr>
            <w:tcW w:w="912" w:type="pct"/>
          </w:tcPr>
          <w:p w:rsidR="003D5DF9" w:rsidRPr="003D5DF9" w:rsidRDefault="004010CC" w:rsidP="004010CC">
            <w:pPr>
              <w:contextualSpacing/>
              <w:rPr>
                <w:color w:val="000000"/>
                <w:lang w:val="ru-RU"/>
              </w:rPr>
            </w:pPr>
            <w:r>
              <w:rPr>
                <w:lang w:val="ru-RU"/>
              </w:rPr>
              <w:t>Объекты</w:t>
            </w:r>
            <w:r w:rsidR="003D5DF9" w:rsidRPr="003D5DF9">
              <w:rPr>
                <w:lang w:val="ru-RU"/>
              </w:rPr>
              <w:t xml:space="preserve"> дополнительного образования </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bCs/>
                <w:lang w:val="ru-RU"/>
              </w:rPr>
            </w:pPr>
            <w:r w:rsidRPr="003D5DF9">
              <w:rPr>
                <w:szCs w:val="28"/>
                <w:lang w:val="ru-RU"/>
              </w:rPr>
              <w:t>Число мест в организациях в расчете на 100 детей в возрасте от 5 до 18 лет</w:t>
            </w:r>
            <w:r w:rsidRPr="003D5DF9">
              <w:rPr>
                <w:bCs/>
                <w:lang w:val="ru-RU"/>
              </w:rPr>
              <w:t xml:space="preserve"> принято для сельских н. п. - 10 мест, для городских н.п. - 30 мест в соответствии с приложением Письма Минобрнауки России от 04.05.2016 </w:t>
            </w:r>
            <w:r w:rsidR="008C22DD" w:rsidRPr="008C22DD">
              <w:rPr>
                <w:bCs/>
                <w:lang w:val="ru-RU"/>
              </w:rPr>
              <w:t>№</w:t>
            </w:r>
            <w:r w:rsidRPr="003D5DF9">
              <w:rPr>
                <w:bCs/>
                <w:lang w:val="ru-RU"/>
              </w:rPr>
              <w:t xml:space="preserve"> 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p w:rsidR="003D5DF9" w:rsidRPr="003D5DF9" w:rsidRDefault="003D5DF9" w:rsidP="008C22DD">
            <w:pPr>
              <w:ind w:left="136" w:firstLine="1"/>
              <w:contextualSpacing/>
              <w:jc w:val="center"/>
              <w:rPr>
                <w:color w:val="000000"/>
                <w:lang w:val="ru-RU"/>
              </w:rPr>
            </w:pP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4F09FA">
            <w:pPr>
              <w:spacing w:before="120"/>
              <w:jc w:val="center"/>
              <w:rPr>
                <w:color w:val="000000"/>
                <w:lang w:val="ru-RU"/>
              </w:rPr>
            </w:pPr>
            <w:r w:rsidRPr="003D5DF9">
              <w:rPr>
                <w:szCs w:val="28"/>
                <w:lang w:val="ru-RU"/>
              </w:rPr>
              <w:t xml:space="preserve">Доступность принята 30 мин, в соответствии с Приложением Письма Минобрнауки России от 04.05.2016 </w:t>
            </w:r>
            <w:r w:rsidR="008C22DD" w:rsidRPr="008C22DD">
              <w:rPr>
                <w:szCs w:val="28"/>
                <w:lang w:val="ru-RU"/>
              </w:rPr>
              <w:t>№</w:t>
            </w:r>
            <w:r w:rsidRPr="003D5DF9">
              <w:rPr>
                <w:szCs w:val="28"/>
                <w:lang w:val="ru-RU"/>
              </w:rPr>
              <w:t xml:space="preserve"> 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r>
      <w:tr w:rsidR="003D5DF9" w:rsidRPr="00997201" w:rsidTr="001827C7">
        <w:trPr>
          <w:cantSplit/>
          <w:trHeight w:val="282"/>
          <w:jc w:val="center"/>
        </w:trPr>
        <w:tc>
          <w:tcPr>
            <w:tcW w:w="5000" w:type="pct"/>
            <w:gridSpan w:val="6"/>
            <w:shd w:val="clear" w:color="auto" w:fill="C4BC96"/>
          </w:tcPr>
          <w:p w:rsidR="003D5DF9" w:rsidRPr="003D5DF9" w:rsidRDefault="003D5DF9" w:rsidP="003D5DF9">
            <w:pPr>
              <w:ind w:left="136" w:firstLine="1"/>
              <w:contextualSpacing/>
              <w:jc w:val="center"/>
              <w:rPr>
                <w:b/>
                <w:color w:val="000000"/>
                <w:lang w:val="ru-RU"/>
              </w:rPr>
            </w:pPr>
            <w:r w:rsidRPr="003D5DF9">
              <w:rPr>
                <w:b/>
                <w:lang w:val="ru-RU"/>
              </w:rPr>
              <w:t>Область автомобильных дорог и транспортного обслуживания</w:t>
            </w:r>
          </w:p>
        </w:tc>
      </w:tr>
      <w:tr w:rsidR="003D5DF9" w:rsidRPr="00997201" w:rsidTr="00734573">
        <w:trPr>
          <w:cantSplit/>
          <w:trHeight w:val="415"/>
          <w:jc w:val="center"/>
        </w:trPr>
        <w:tc>
          <w:tcPr>
            <w:tcW w:w="287" w:type="pct"/>
          </w:tcPr>
          <w:p w:rsidR="003D5DF9" w:rsidRPr="00466E8A" w:rsidRDefault="003D5DF9" w:rsidP="003D5DF9">
            <w:pPr>
              <w:contextualSpacing/>
              <w:jc w:val="center"/>
              <w:rPr>
                <w:b/>
                <w:color w:val="000000"/>
              </w:rPr>
            </w:pPr>
            <w:r w:rsidRPr="00466E8A">
              <w:rPr>
                <w:b/>
                <w:color w:val="000000"/>
              </w:rPr>
              <w:t>4.</w:t>
            </w:r>
          </w:p>
        </w:tc>
        <w:tc>
          <w:tcPr>
            <w:tcW w:w="4713" w:type="pct"/>
            <w:gridSpan w:val="5"/>
          </w:tcPr>
          <w:p w:rsidR="003D5DF9" w:rsidRPr="003D5DF9" w:rsidRDefault="003D5DF9" w:rsidP="003D5DF9">
            <w:pPr>
              <w:ind w:left="136" w:firstLine="1"/>
              <w:contextualSpacing/>
              <w:jc w:val="center"/>
              <w:rPr>
                <w:color w:val="000000"/>
                <w:lang w:val="ru-RU"/>
              </w:rPr>
            </w:pPr>
            <w:r w:rsidRPr="003D5DF9">
              <w:rPr>
                <w:b/>
                <w:lang w:val="ru-RU"/>
              </w:rPr>
              <w:t>Объекты автомобильных дорог муниципального района</w:t>
            </w:r>
          </w:p>
        </w:tc>
      </w:tr>
      <w:tr w:rsidR="003D5DF9" w:rsidRPr="00997201" w:rsidTr="00734573">
        <w:trPr>
          <w:cantSplit/>
          <w:trHeight w:val="2121"/>
          <w:jc w:val="center"/>
        </w:trPr>
        <w:tc>
          <w:tcPr>
            <w:tcW w:w="287" w:type="pct"/>
          </w:tcPr>
          <w:p w:rsidR="003D5DF9" w:rsidRPr="00466E8A" w:rsidRDefault="003D5DF9" w:rsidP="003D5DF9">
            <w:pPr>
              <w:contextualSpacing/>
              <w:jc w:val="center"/>
              <w:rPr>
                <w:b/>
                <w:color w:val="000000"/>
              </w:rPr>
            </w:pPr>
            <w:r w:rsidRPr="00466E8A">
              <w:rPr>
                <w:b/>
                <w:color w:val="000000"/>
              </w:rPr>
              <w:t>4.1</w:t>
            </w:r>
          </w:p>
        </w:tc>
        <w:tc>
          <w:tcPr>
            <w:tcW w:w="912" w:type="pct"/>
          </w:tcPr>
          <w:p w:rsidR="003D5DF9" w:rsidRPr="003D5DF9" w:rsidRDefault="003D5DF9" w:rsidP="003D5DF9">
            <w:pPr>
              <w:contextualSpacing/>
              <w:rPr>
                <w:color w:val="000000"/>
                <w:lang w:val="ru-RU"/>
              </w:rPr>
            </w:pPr>
            <w:r w:rsidRPr="003D5DF9">
              <w:rPr>
                <w:szCs w:val="28"/>
                <w:lang w:val="ru-RU"/>
              </w:rPr>
              <w:t>Автомобильная дорога с твердым покрытием, обеспечивающая связь сельского н.п. с сетью дорог общего пользования</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lang w:val="ru-RU"/>
              </w:rPr>
            </w:pPr>
            <w:r w:rsidRPr="003D5DF9">
              <w:rPr>
                <w:lang w:val="ru-RU"/>
              </w:rPr>
              <w:t>С целью обеспечения круглогодичной связи сельского н.п. с сетью автомобильных дорог общего пользования.</w:t>
            </w: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ind w:left="136" w:firstLine="1"/>
              <w:contextualSpacing/>
              <w:jc w:val="center"/>
              <w:rPr>
                <w:color w:val="000000"/>
                <w:lang w:val="ru-RU"/>
              </w:rPr>
            </w:pPr>
            <w:r w:rsidRPr="003D5DF9">
              <w:rPr>
                <w:color w:val="000000"/>
                <w:lang w:val="ru-RU"/>
              </w:rPr>
              <w:t xml:space="preserve">Удаленность принята 0 м (до границы населенного пункта) в соответствии с полномочиями установленные ч.1 ст.15 Федерального закона от 06.10.2003 </w:t>
            </w:r>
            <w:r w:rsidR="008C22DD" w:rsidRPr="008C22DD">
              <w:rPr>
                <w:color w:val="000000"/>
                <w:lang w:val="ru-RU"/>
              </w:rPr>
              <w:t>№</w:t>
            </w:r>
            <w:r w:rsidR="008C22DD">
              <w:rPr>
                <w:color w:val="000000"/>
                <w:lang w:val="ru-RU"/>
              </w:rPr>
              <w:t xml:space="preserve"> 131-ФЗ «Об общих принципах </w:t>
            </w:r>
            <w:r w:rsidRPr="003D5DF9">
              <w:rPr>
                <w:color w:val="000000"/>
                <w:lang w:val="ru-RU"/>
              </w:rPr>
              <w:t>организации местного самоуправления в Российской Федерации»</w:t>
            </w:r>
          </w:p>
        </w:tc>
      </w:tr>
      <w:tr w:rsidR="003D5DF9" w:rsidRPr="00997201" w:rsidTr="001827C7">
        <w:trPr>
          <w:cantSplit/>
          <w:trHeight w:val="257"/>
          <w:jc w:val="center"/>
        </w:trPr>
        <w:tc>
          <w:tcPr>
            <w:tcW w:w="5000" w:type="pct"/>
            <w:gridSpan w:val="6"/>
            <w:shd w:val="clear" w:color="auto" w:fill="C4BC96"/>
          </w:tcPr>
          <w:p w:rsidR="003D5DF9" w:rsidRPr="003D5DF9" w:rsidRDefault="003D5DF9" w:rsidP="003D5DF9">
            <w:pPr>
              <w:ind w:left="136" w:firstLine="1"/>
              <w:contextualSpacing/>
              <w:jc w:val="center"/>
              <w:rPr>
                <w:b/>
                <w:color w:val="000000"/>
                <w:lang w:val="ru-RU"/>
              </w:rPr>
            </w:pPr>
            <w:r w:rsidRPr="003D5DF9">
              <w:rPr>
                <w:b/>
                <w:lang w:val="ru-RU"/>
              </w:rPr>
              <w:t>Область физической культуры и массового спорта</w:t>
            </w:r>
          </w:p>
        </w:tc>
      </w:tr>
      <w:tr w:rsidR="003D5DF9" w:rsidRPr="00997201" w:rsidTr="00734573">
        <w:trPr>
          <w:cantSplit/>
          <w:trHeight w:val="388"/>
          <w:jc w:val="center"/>
        </w:trPr>
        <w:tc>
          <w:tcPr>
            <w:tcW w:w="287" w:type="pct"/>
          </w:tcPr>
          <w:p w:rsidR="003D5DF9" w:rsidRPr="00466E8A" w:rsidRDefault="003D5DF9" w:rsidP="003D5DF9">
            <w:pPr>
              <w:contextualSpacing/>
              <w:jc w:val="center"/>
              <w:rPr>
                <w:b/>
                <w:color w:val="000000"/>
              </w:rPr>
            </w:pPr>
            <w:r w:rsidRPr="00466E8A">
              <w:rPr>
                <w:b/>
                <w:color w:val="000000"/>
              </w:rPr>
              <w:t>5.</w:t>
            </w:r>
          </w:p>
        </w:tc>
        <w:tc>
          <w:tcPr>
            <w:tcW w:w="4713" w:type="pct"/>
            <w:gridSpan w:val="5"/>
          </w:tcPr>
          <w:p w:rsidR="003D5DF9" w:rsidRPr="003D5DF9" w:rsidRDefault="003D5DF9" w:rsidP="003D5DF9">
            <w:pPr>
              <w:ind w:left="136" w:firstLine="1"/>
              <w:contextualSpacing/>
              <w:jc w:val="center"/>
              <w:rPr>
                <w:color w:val="000000"/>
                <w:lang w:val="ru-RU"/>
              </w:rPr>
            </w:pPr>
            <w:r w:rsidRPr="003D5DF9">
              <w:rPr>
                <w:b/>
                <w:lang w:val="ru-RU"/>
              </w:rPr>
              <w:t>Объекты физической культуры и массового спорта муниципального района</w:t>
            </w:r>
          </w:p>
        </w:tc>
      </w:tr>
      <w:tr w:rsidR="003D5DF9" w:rsidRPr="00540602" w:rsidTr="00734573">
        <w:trPr>
          <w:cantSplit/>
          <w:trHeight w:val="1970"/>
          <w:jc w:val="center"/>
        </w:trPr>
        <w:tc>
          <w:tcPr>
            <w:tcW w:w="287" w:type="pct"/>
          </w:tcPr>
          <w:p w:rsidR="003D5DF9" w:rsidRPr="00466E8A" w:rsidRDefault="003D5DF9" w:rsidP="003D5DF9">
            <w:pPr>
              <w:contextualSpacing/>
              <w:jc w:val="center"/>
              <w:rPr>
                <w:b/>
                <w:color w:val="000000"/>
              </w:rPr>
            </w:pPr>
            <w:r w:rsidRPr="00466E8A">
              <w:rPr>
                <w:b/>
                <w:color w:val="000000"/>
              </w:rPr>
              <w:lastRenderedPageBreak/>
              <w:t>5.1</w:t>
            </w:r>
          </w:p>
        </w:tc>
        <w:tc>
          <w:tcPr>
            <w:tcW w:w="912" w:type="pct"/>
          </w:tcPr>
          <w:p w:rsidR="003D5DF9" w:rsidRPr="003D5DF9" w:rsidRDefault="004F09FA" w:rsidP="003D5DF9">
            <w:pPr>
              <w:contextualSpacing/>
              <w:rPr>
                <w:color w:val="000000"/>
                <w:lang w:val="ru-RU"/>
              </w:rPr>
            </w:pPr>
            <w:r w:rsidRPr="00F355D6">
              <w:rPr>
                <w:lang w:val="ru-RU"/>
              </w:rPr>
              <w:t>Спортивное плоскостное сооружение без трибун (футбольное поле с беговой дорожкой, возможны доп. спортивные площадки)</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szCs w:val="28"/>
                <w:lang w:val="ru-RU"/>
              </w:rPr>
            </w:pPr>
            <w:r w:rsidRPr="003D5DF9">
              <w:rPr>
                <w:szCs w:val="28"/>
                <w:lang w:val="ru-RU"/>
              </w:rPr>
              <w:t>В соответствии с Методическими рекомендациями по развитию сети организаций сферы физической культуры и спорта и обеспеченности населения услугами таких организаций, утвержденными Приказом Министерства спорта Российской Федерации от 25.05.2016 г. № 586:</w:t>
            </w:r>
          </w:p>
          <w:p w:rsidR="003D5DF9" w:rsidRPr="003D5DF9" w:rsidRDefault="003D5DF9" w:rsidP="008C22DD">
            <w:pPr>
              <w:spacing w:before="120"/>
              <w:jc w:val="center"/>
              <w:rPr>
                <w:szCs w:val="28"/>
                <w:lang w:val="ru-RU"/>
              </w:rPr>
            </w:pPr>
            <w:r w:rsidRPr="003D5DF9">
              <w:rPr>
                <w:szCs w:val="28"/>
                <w:lang w:val="ru-RU"/>
              </w:rPr>
              <w:t>- Потребность населения в объектах спорта определяется исходя из уровня обеспеченности объектами спорта, который к 2030 году рекомендуется достичь в размере 100%;</w:t>
            </w:r>
          </w:p>
          <w:p w:rsidR="003D5DF9" w:rsidRPr="003D5DF9" w:rsidRDefault="003D5DF9" w:rsidP="008C22DD">
            <w:pPr>
              <w:spacing w:before="120"/>
              <w:jc w:val="center"/>
              <w:rPr>
                <w:szCs w:val="28"/>
                <w:lang w:val="ru-RU"/>
              </w:rPr>
            </w:pPr>
            <w:r w:rsidRPr="003D5DF9">
              <w:rPr>
                <w:szCs w:val="28"/>
                <w:lang w:val="ru-RU"/>
              </w:rPr>
              <w:t>- Обеспеченность объектами спорта определяется исходя из Единовременной пропускной способности объекта спорта (ЕПС);</w:t>
            </w:r>
          </w:p>
          <w:p w:rsidR="003D5DF9" w:rsidRPr="003D5DF9" w:rsidRDefault="003D5DF9" w:rsidP="008C22DD">
            <w:pPr>
              <w:spacing w:before="120"/>
              <w:jc w:val="center"/>
              <w:rPr>
                <w:szCs w:val="28"/>
                <w:lang w:val="ru-RU"/>
              </w:rPr>
            </w:pPr>
            <w:r w:rsidRPr="003D5DF9">
              <w:rPr>
                <w:szCs w:val="28"/>
                <w:lang w:val="ru-RU"/>
              </w:rPr>
              <w:t>- При определении нормативной потребности населения в объектах физической культуры и спорта рекомендуется использовать усредненный норматив ЕПС, равный 12,2 % от населения (122 человека на 1</w:t>
            </w:r>
            <w:r w:rsidRPr="00466E8A">
              <w:rPr>
                <w:szCs w:val="28"/>
              </w:rPr>
              <w:t> </w:t>
            </w:r>
            <w:r w:rsidRPr="003D5DF9">
              <w:rPr>
                <w:szCs w:val="28"/>
                <w:lang w:val="ru-RU"/>
              </w:rPr>
              <w:t>000 населения);</w:t>
            </w:r>
          </w:p>
          <w:p w:rsidR="003D5DF9" w:rsidRPr="003D5DF9" w:rsidRDefault="003D5DF9" w:rsidP="008C22DD">
            <w:pPr>
              <w:autoSpaceDE w:val="0"/>
              <w:autoSpaceDN w:val="0"/>
              <w:adjustRightInd w:val="0"/>
              <w:contextualSpacing/>
              <w:jc w:val="center"/>
              <w:rPr>
                <w:color w:val="000000"/>
                <w:lang w:val="ru-RU"/>
              </w:rPr>
            </w:pP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466E8A" w:rsidRDefault="003D5DF9" w:rsidP="008C22DD">
            <w:pPr>
              <w:spacing w:before="120"/>
              <w:jc w:val="center"/>
              <w:rPr>
                <w:color w:val="000000"/>
              </w:rPr>
            </w:pPr>
            <w:r w:rsidRPr="003D5DF9">
              <w:rPr>
                <w:szCs w:val="28"/>
                <w:lang w:val="ru-RU"/>
              </w:rPr>
              <w:t xml:space="preserve">СП 42.13330.2011 Градостроительство. Планировка и застройка городских и сельских поселений. </w:t>
            </w:r>
            <w:r w:rsidRPr="00466E8A">
              <w:rPr>
                <w:szCs w:val="28"/>
              </w:rPr>
              <w:t>Актуализированная редакция СНиП 2.07.01-89* (п. 10.2, п. 10.4, Таблица 10.1)</w:t>
            </w:r>
          </w:p>
        </w:tc>
      </w:tr>
      <w:tr w:rsidR="003D5DF9" w:rsidRPr="00997201" w:rsidTr="00734573">
        <w:trPr>
          <w:cantSplit/>
          <w:trHeight w:val="1970"/>
          <w:jc w:val="center"/>
        </w:trPr>
        <w:tc>
          <w:tcPr>
            <w:tcW w:w="287" w:type="pct"/>
          </w:tcPr>
          <w:p w:rsidR="003D5DF9" w:rsidRPr="00466E8A" w:rsidRDefault="003D5DF9" w:rsidP="003D5DF9">
            <w:pPr>
              <w:contextualSpacing/>
              <w:jc w:val="center"/>
              <w:rPr>
                <w:b/>
                <w:color w:val="000000"/>
              </w:rPr>
            </w:pPr>
          </w:p>
        </w:tc>
        <w:tc>
          <w:tcPr>
            <w:tcW w:w="912" w:type="pct"/>
          </w:tcPr>
          <w:p w:rsidR="003D5DF9" w:rsidRPr="00466E8A" w:rsidRDefault="003D5DF9" w:rsidP="003D5DF9">
            <w:pPr>
              <w:contextualSpacing/>
              <w:rPr>
                <w:color w:val="000000"/>
              </w:rPr>
            </w:pPr>
          </w:p>
        </w:tc>
        <w:tc>
          <w:tcPr>
            <w:tcW w:w="1662" w:type="pct"/>
            <w:gridSpan w:val="3"/>
          </w:tcPr>
          <w:p w:rsidR="003D5DF9" w:rsidRPr="003D5DF9" w:rsidRDefault="003D5DF9" w:rsidP="008C22DD">
            <w:pPr>
              <w:spacing w:before="120"/>
              <w:jc w:val="center"/>
              <w:rPr>
                <w:szCs w:val="28"/>
                <w:lang w:val="ru-RU"/>
              </w:rPr>
            </w:pPr>
            <w:r w:rsidRPr="003D5DF9">
              <w:rPr>
                <w:szCs w:val="28"/>
                <w:lang w:val="ru-RU"/>
              </w:rPr>
              <w:t>- ЕПС рассчитывается по формуле:</w:t>
            </w:r>
          </w:p>
          <w:p w:rsidR="003D5DF9" w:rsidRPr="003D5DF9" w:rsidRDefault="003D5DF9" w:rsidP="008C22DD">
            <w:pPr>
              <w:spacing w:before="120"/>
              <w:jc w:val="center"/>
              <w:rPr>
                <w:szCs w:val="28"/>
                <w:lang w:val="ru-RU"/>
              </w:rPr>
            </w:pPr>
            <w:r w:rsidRPr="003D5DF9">
              <w:rPr>
                <w:szCs w:val="28"/>
                <w:lang w:val="ru-RU"/>
              </w:rPr>
              <w:t>ЕПС = (а + б + …) / к, где: а, б, … - планово-расчетные показатели количества занимающихся по возможным на объекте видам спорта; к – количество видов спорта, по которым возможно проводить занятия на объекте спорта.</w:t>
            </w:r>
          </w:p>
          <w:p w:rsidR="003D5DF9" w:rsidRPr="003D5DF9" w:rsidRDefault="003D5DF9" w:rsidP="008C22DD">
            <w:pPr>
              <w:spacing w:before="120"/>
              <w:jc w:val="center"/>
              <w:rPr>
                <w:szCs w:val="28"/>
                <w:u w:val="single"/>
                <w:lang w:val="ru-RU"/>
              </w:rPr>
            </w:pPr>
            <w:r w:rsidRPr="003D5DF9">
              <w:rPr>
                <w:szCs w:val="28"/>
                <w:u w:val="single"/>
                <w:lang w:val="ru-RU"/>
              </w:rPr>
              <w:t>Обоснование показателя ЕПС:</w:t>
            </w:r>
          </w:p>
          <w:p w:rsidR="003D5DF9" w:rsidRPr="003D5DF9" w:rsidRDefault="003D5DF9" w:rsidP="008C22DD">
            <w:pPr>
              <w:spacing w:before="120"/>
              <w:jc w:val="center"/>
              <w:rPr>
                <w:szCs w:val="28"/>
                <w:lang w:val="ru-RU"/>
              </w:rPr>
            </w:pPr>
            <w:r w:rsidRPr="003D5DF9">
              <w:rPr>
                <w:szCs w:val="28"/>
                <w:lang w:val="ru-RU"/>
              </w:rPr>
              <w:t>Согласно приложения к Методическим рекомендациям по планово-расчетным показателям количества занимающихся, показатель ЕПС составит:</w:t>
            </w:r>
          </w:p>
          <w:p w:rsidR="003D5DF9" w:rsidRPr="003D5DF9" w:rsidRDefault="003D5DF9" w:rsidP="008C22DD">
            <w:pPr>
              <w:spacing w:before="120"/>
              <w:jc w:val="center"/>
              <w:rPr>
                <w:szCs w:val="28"/>
                <w:lang w:val="ru-RU"/>
              </w:rPr>
            </w:pPr>
            <w:r w:rsidRPr="003D5DF9">
              <w:rPr>
                <w:szCs w:val="28"/>
                <w:lang w:val="ru-RU"/>
              </w:rPr>
              <w:t>ЕПС = (3+6+5+6) / 4 = 5 % или 50 человек на 1000 населения.</w:t>
            </w:r>
          </w:p>
          <w:p w:rsidR="003D5DF9" w:rsidRPr="003D5DF9" w:rsidRDefault="003D5DF9" w:rsidP="008C22DD">
            <w:pPr>
              <w:ind w:left="136" w:firstLine="1"/>
              <w:contextualSpacing/>
              <w:jc w:val="center"/>
              <w:rPr>
                <w:color w:val="000000"/>
                <w:lang w:val="ru-RU"/>
              </w:rPr>
            </w:pPr>
          </w:p>
        </w:tc>
        <w:tc>
          <w:tcPr>
            <w:tcW w:w="2139" w:type="pct"/>
          </w:tcPr>
          <w:p w:rsidR="003D5DF9" w:rsidRPr="003D5DF9" w:rsidRDefault="003D5DF9" w:rsidP="003D5DF9">
            <w:pPr>
              <w:ind w:left="136" w:firstLine="1"/>
              <w:contextualSpacing/>
              <w:rPr>
                <w:color w:val="000000"/>
                <w:lang w:val="ru-RU"/>
              </w:rPr>
            </w:pPr>
          </w:p>
        </w:tc>
      </w:tr>
      <w:tr w:rsidR="003D5DF9" w:rsidRPr="00540602"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t>5.2</w:t>
            </w:r>
          </w:p>
        </w:tc>
        <w:tc>
          <w:tcPr>
            <w:tcW w:w="912" w:type="pct"/>
          </w:tcPr>
          <w:p w:rsidR="003D5DF9" w:rsidRPr="004F09FA" w:rsidRDefault="004F09FA" w:rsidP="003D5DF9">
            <w:pPr>
              <w:contextualSpacing/>
              <w:rPr>
                <w:color w:val="000000"/>
                <w:lang w:val="ru-RU"/>
              </w:rPr>
            </w:pPr>
            <w:r w:rsidRPr="00F355D6">
              <w:rPr>
                <w:lang w:val="ru-RU"/>
              </w:rPr>
              <w:t>Спортивное плоскостное сооружение с трибунами (футбольное поле с беговой дорожкой, возможны доп. спортивные площадки для проведения соревнований межмуниципального и регионального уровней)</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 ЕПС:</w:t>
            </w:r>
          </w:p>
          <w:p w:rsidR="003D5DF9" w:rsidRPr="003D5DF9" w:rsidRDefault="003D5DF9" w:rsidP="008C22DD">
            <w:pPr>
              <w:spacing w:before="120"/>
              <w:jc w:val="center"/>
              <w:rPr>
                <w:szCs w:val="28"/>
                <w:lang w:val="ru-RU"/>
              </w:rPr>
            </w:pPr>
            <w:r w:rsidRPr="003D5DF9">
              <w:rPr>
                <w:szCs w:val="28"/>
                <w:lang w:val="ru-RU"/>
              </w:rPr>
              <w:t>Согласно приложения к Методическим рекомендациям по развитию сети организаций сферы физической культуры и спорта и обеспеченности населения услугами таких организаций, по планово-расчетным показателям количества занимающихся, показатель единовременной пропускной способности составит:</w:t>
            </w:r>
          </w:p>
          <w:p w:rsidR="003D5DF9" w:rsidRPr="003D5DF9" w:rsidRDefault="003D5DF9" w:rsidP="008C22DD">
            <w:pPr>
              <w:spacing w:before="120"/>
              <w:jc w:val="center"/>
              <w:rPr>
                <w:szCs w:val="28"/>
                <w:lang w:val="ru-RU"/>
              </w:rPr>
            </w:pPr>
            <w:r w:rsidRPr="003D5DF9">
              <w:rPr>
                <w:szCs w:val="28"/>
                <w:lang w:val="ru-RU"/>
              </w:rPr>
              <w:t>ЕПС = (18+20+22+6+4+30) / 6 = 16,7 % или 167 человек на 1000 населения.</w:t>
            </w:r>
          </w:p>
          <w:p w:rsidR="003D5DF9" w:rsidRPr="003D5DF9" w:rsidRDefault="003D5DF9" w:rsidP="008C22DD">
            <w:pPr>
              <w:ind w:left="136" w:firstLine="1"/>
              <w:contextualSpacing/>
              <w:jc w:val="center"/>
              <w:rPr>
                <w:color w:val="000000"/>
                <w:lang w:val="ru-RU"/>
              </w:rPr>
            </w:pP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466E8A" w:rsidRDefault="004F09FA" w:rsidP="004F09FA">
            <w:pPr>
              <w:spacing w:before="120"/>
              <w:jc w:val="center"/>
              <w:rPr>
                <w:color w:val="000000"/>
              </w:rPr>
            </w:pPr>
            <w:r>
              <w:rPr>
                <w:szCs w:val="28"/>
                <w:lang w:val="ru-RU"/>
              </w:rPr>
              <w:t>Д</w:t>
            </w:r>
            <w:r w:rsidR="003D5DF9" w:rsidRPr="003D5DF9">
              <w:rPr>
                <w:szCs w:val="28"/>
                <w:lang w:val="ru-RU"/>
              </w:rPr>
              <w:t xml:space="preserve">оступность принята в соответствии с таблицей 10.1 СП 42.13330. «СНиП 2.07.01-89*» Планировка и застройка городских и сельских поселений. Актуализированная редакция  (утв. </w:t>
            </w:r>
            <w:r w:rsidR="003D5DF9" w:rsidRPr="00466E8A">
              <w:rPr>
                <w:szCs w:val="28"/>
              </w:rPr>
              <w:t>Приказом</w:t>
            </w:r>
            <w:r w:rsidR="008C22DD">
              <w:rPr>
                <w:szCs w:val="28"/>
              </w:rPr>
              <w:t xml:space="preserve"> Минстроя России от 30.12.2016 №</w:t>
            </w:r>
            <w:r w:rsidR="003D5DF9" w:rsidRPr="00466E8A">
              <w:rPr>
                <w:szCs w:val="28"/>
              </w:rPr>
              <w:t>1034/пр)</w:t>
            </w:r>
          </w:p>
        </w:tc>
      </w:tr>
      <w:tr w:rsidR="003D5DF9" w:rsidRPr="00540602"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lastRenderedPageBreak/>
              <w:t>5.3</w:t>
            </w:r>
          </w:p>
        </w:tc>
        <w:tc>
          <w:tcPr>
            <w:tcW w:w="912" w:type="pct"/>
          </w:tcPr>
          <w:p w:rsidR="003D5DF9" w:rsidRPr="003D5DF9" w:rsidRDefault="004F09FA" w:rsidP="003D5DF9">
            <w:pPr>
              <w:contextualSpacing/>
              <w:rPr>
                <w:color w:val="000000"/>
                <w:lang w:val="ru-RU"/>
              </w:rPr>
            </w:pPr>
            <w:r w:rsidRPr="00F355D6">
              <w:rPr>
                <w:lang w:val="ru-RU"/>
              </w:rPr>
              <w:t>Крытый спортивный универсальный зал с трибунами (закрытый зал для проведения соревнований межмуниципального и регионального уровней)</w:t>
            </w:r>
          </w:p>
        </w:tc>
        <w:tc>
          <w:tcPr>
            <w:tcW w:w="1662" w:type="pct"/>
            <w:gridSpan w:val="3"/>
          </w:tcPr>
          <w:p w:rsidR="004F09FA" w:rsidRPr="003D5DF9" w:rsidRDefault="004F09FA" w:rsidP="004F09FA">
            <w:pPr>
              <w:ind w:left="136" w:firstLine="1"/>
              <w:contextualSpacing/>
              <w:jc w:val="center"/>
              <w:rPr>
                <w:color w:val="000000"/>
                <w:lang w:val="ru-RU"/>
              </w:rPr>
            </w:pPr>
            <w:r w:rsidRPr="003D5DF9">
              <w:rPr>
                <w:color w:val="000000"/>
                <w:lang w:val="ru-RU"/>
              </w:rPr>
              <w:t>Обоснование показателя:</w:t>
            </w:r>
          </w:p>
          <w:p w:rsidR="004F09FA" w:rsidRPr="003D5DF9" w:rsidRDefault="004F09FA" w:rsidP="004F09FA">
            <w:pPr>
              <w:ind w:left="136" w:firstLine="1"/>
              <w:contextualSpacing/>
              <w:jc w:val="center"/>
              <w:rPr>
                <w:szCs w:val="28"/>
                <w:lang w:val="ru-RU"/>
              </w:rPr>
            </w:pPr>
            <w:r w:rsidRPr="003D5DF9">
              <w:rPr>
                <w:szCs w:val="28"/>
                <w:lang w:val="ru-RU"/>
              </w:rPr>
              <w:t>Согласно приложения к Методическим рекомендациям по развитию сети организаций сферы физической культуры и спорта и обеспеченности населения услугами таких организаций, по планово-расчетным показателям количества занимающихся, показатель единовременной пропускной способности составит:</w:t>
            </w:r>
          </w:p>
          <w:p w:rsidR="004F09FA" w:rsidRPr="003D5DF9" w:rsidRDefault="004F09FA" w:rsidP="004F09FA">
            <w:pPr>
              <w:ind w:left="136" w:firstLine="1"/>
              <w:contextualSpacing/>
              <w:jc w:val="center"/>
              <w:rPr>
                <w:szCs w:val="28"/>
                <w:lang w:val="ru-RU"/>
              </w:rPr>
            </w:pPr>
            <w:r w:rsidRPr="003D5DF9">
              <w:rPr>
                <w:szCs w:val="28"/>
                <w:lang w:val="ru-RU"/>
              </w:rPr>
              <w:t>ЕПС = (50+18+15+20+20+5+5+6+6+5+20+16+4 +15+8) / 15 = 14,2 % или 142 человека на 1000 населения.</w:t>
            </w:r>
          </w:p>
          <w:p w:rsidR="004F09FA" w:rsidRPr="003D5DF9" w:rsidRDefault="004F09FA" w:rsidP="004F09FA">
            <w:pPr>
              <w:ind w:left="136" w:firstLine="1"/>
              <w:contextualSpacing/>
              <w:jc w:val="center"/>
              <w:rPr>
                <w:szCs w:val="28"/>
                <w:lang w:val="ru-RU"/>
              </w:rPr>
            </w:pPr>
            <w:r w:rsidRPr="003D5DF9">
              <w:rPr>
                <w:szCs w:val="28"/>
                <w:lang w:val="ru-RU"/>
              </w:rPr>
              <w:t>Показатель площади установлен на уровне, рекомендуемом в Приложении к Методическим рекомендациям по развитию сети организаций сферы физической культуры и спорта и обеспеченности населения услугами таких организаций, для различных видов спорта. Показатель принимается средний, для обеспечения одновременного использования объекта для различных видов спорта:</w:t>
            </w:r>
          </w:p>
          <w:p w:rsidR="004F09FA" w:rsidRPr="003D5DF9" w:rsidRDefault="004F09FA" w:rsidP="004F09FA">
            <w:pPr>
              <w:ind w:left="136" w:firstLine="1"/>
              <w:contextualSpacing/>
              <w:jc w:val="center"/>
              <w:rPr>
                <w:szCs w:val="28"/>
                <w:lang w:val="ru-RU"/>
              </w:rPr>
            </w:pPr>
            <w:r w:rsidRPr="003D5DF9">
              <w:rPr>
                <w:szCs w:val="28"/>
                <w:lang w:val="ru-RU"/>
              </w:rPr>
              <w:t>П = (20+30+13+12+18+11+11+32+22+9+14+5) / 12 = 16,4 кв. м. на 1 человека.</w:t>
            </w:r>
          </w:p>
          <w:p w:rsidR="003D5DF9" w:rsidRPr="003D5DF9" w:rsidRDefault="003D5DF9" w:rsidP="008C22DD">
            <w:pPr>
              <w:ind w:left="136" w:firstLine="1"/>
              <w:contextualSpacing/>
              <w:jc w:val="center"/>
              <w:rPr>
                <w:color w:val="000000"/>
                <w:lang w:val="ru-RU"/>
              </w:rPr>
            </w:pPr>
          </w:p>
        </w:tc>
        <w:tc>
          <w:tcPr>
            <w:tcW w:w="2139" w:type="pct"/>
          </w:tcPr>
          <w:p w:rsidR="004F09FA" w:rsidRPr="003D5DF9" w:rsidRDefault="004F09FA" w:rsidP="004F09FA">
            <w:pPr>
              <w:ind w:left="136" w:firstLine="1"/>
              <w:contextualSpacing/>
              <w:jc w:val="center"/>
              <w:rPr>
                <w:color w:val="000000"/>
                <w:lang w:val="ru-RU"/>
              </w:rPr>
            </w:pPr>
            <w:r w:rsidRPr="003D5DF9">
              <w:rPr>
                <w:color w:val="000000"/>
                <w:lang w:val="ru-RU"/>
              </w:rPr>
              <w:t>Обоснование показателя:</w:t>
            </w:r>
          </w:p>
          <w:p w:rsidR="003D5DF9" w:rsidRPr="00466E8A" w:rsidRDefault="004F09FA" w:rsidP="004F09FA">
            <w:pPr>
              <w:ind w:left="136" w:firstLine="1"/>
              <w:contextualSpacing/>
              <w:jc w:val="center"/>
              <w:rPr>
                <w:color w:val="000000"/>
              </w:rPr>
            </w:pPr>
            <w:r w:rsidRPr="003D5DF9">
              <w:rPr>
                <w:szCs w:val="28"/>
                <w:lang w:val="ru-RU"/>
              </w:rPr>
              <w:t xml:space="preserve">СП 42.13330.2011 Градостроительство. Планировка и застройка городских и сельских поселений. </w:t>
            </w:r>
            <w:r w:rsidRPr="00466E8A">
              <w:rPr>
                <w:szCs w:val="28"/>
              </w:rPr>
              <w:t>Актуализированная редакция СНиП 2.07.01-89* (п. 10.2, п. 10.4, Таблица 10.1)</w:t>
            </w:r>
          </w:p>
        </w:tc>
      </w:tr>
      <w:tr w:rsidR="003D5DF9" w:rsidRPr="00997201" w:rsidTr="001827C7">
        <w:trPr>
          <w:cantSplit/>
          <w:trHeight w:val="223"/>
          <w:jc w:val="center"/>
        </w:trPr>
        <w:tc>
          <w:tcPr>
            <w:tcW w:w="5000" w:type="pct"/>
            <w:gridSpan w:val="6"/>
            <w:shd w:val="clear" w:color="auto" w:fill="C4BC96"/>
          </w:tcPr>
          <w:p w:rsidR="003D5DF9" w:rsidRPr="003D5DF9" w:rsidRDefault="003D5DF9" w:rsidP="003D5DF9">
            <w:pPr>
              <w:ind w:left="136" w:firstLine="1"/>
              <w:contextualSpacing/>
              <w:jc w:val="center"/>
              <w:rPr>
                <w:color w:val="000000"/>
                <w:lang w:val="ru-RU"/>
              </w:rPr>
            </w:pPr>
            <w:r w:rsidRPr="003D5DF9">
              <w:rPr>
                <w:b/>
                <w:lang w:val="ru-RU"/>
              </w:rPr>
              <w:t>Область обработки, утилизации, обезвреживания, размещения твердых коммунальных отходов</w:t>
            </w:r>
          </w:p>
        </w:tc>
      </w:tr>
      <w:tr w:rsidR="003D5DF9" w:rsidRPr="00997201" w:rsidTr="00734573">
        <w:trPr>
          <w:cantSplit/>
          <w:trHeight w:val="354"/>
          <w:jc w:val="center"/>
        </w:trPr>
        <w:tc>
          <w:tcPr>
            <w:tcW w:w="287" w:type="pct"/>
          </w:tcPr>
          <w:p w:rsidR="003D5DF9" w:rsidRPr="00466E8A" w:rsidRDefault="003D5DF9" w:rsidP="003D5DF9">
            <w:pPr>
              <w:contextualSpacing/>
              <w:jc w:val="center"/>
              <w:rPr>
                <w:b/>
                <w:color w:val="000000"/>
              </w:rPr>
            </w:pPr>
            <w:r w:rsidRPr="00466E8A">
              <w:rPr>
                <w:b/>
                <w:color w:val="000000"/>
              </w:rPr>
              <w:t>6.</w:t>
            </w:r>
          </w:p>
        </w:tc>
        <w:tc>
          <w:tcPr>
            <w:tcW w:w="4713" w:type="pct"/>
            <w:gridSpan w:val="5"/>
          </w:tcPr>
          <w:p w:rsidR="003D5DF9" w:rsidRPr="003D5DF9" w:rsidRDefault="003D5DF9" w:rsidP="003D5DF9">
            <w:pPr>
              <w:ind w:left="136" w:firstLine="1"/>
              <w:contextualSpacing/>
              <w:jc w:val="center"/>
              <w:rPr>
                <w:color w:val="000000"/>
                <w:lang w:val="ru-RU"/>
              </w:rPr>
            </w:pPr>
            <w:r w:rsidRPr="003D5DF9">
              <w:rPr>
                <w:b/>
                <w:lang w:val="ru-RU"/>
              </w:rPr>
              <w:t>Объекты обработки, утилизации, обезвреживания, размещения твердых коммунальных отходов муниципального района</w:t>
            </w:r>
          </w:p>
        </w:tc>
      </w:tr>
      <w:tr w:rsidR="003D5DF9" w:rsidRPr="00997201" w:rsidTr="00734573">
        <w:trPr>
          <w:cantSplit/>
          <w:trHeight w:val="2419"/>
          <w:jc w:val="center"/>
        </w:trPr>
        <w:tc>
          <w:tcPr>
            <w:tcW w:w="287" w:type="pct"/>
          </w:tcPr>
          <w:p w:rsidR="003D5DF9" w:rsidRPr="00466E8A" w:rsidRDefault="003D5DF9" w:rsidP="003D5DF9">
            <w:pPr>
              <w:contextualSpacing/>
              <w:jc w:val="center"/>
              <w:rPr>
                <w:b/>
                <w:color w:val="000000"/>
              </w:rPr>
            </w:pPr>
            <w:r w:rsidRPr="00466E8A">
              <w:rPr>
                <w:b/>
                <w:color w:val="000000"/>
              </w:rPr>
              <w:lastRenderedPageBreak/>
              <w:t>6.1</w:t>
            </w:r>
          </w:p>
        </w:tc>
        <w:tc>
          <w:tcPr>
            <w:tcW w:w="912" w:type="pct"/>
          </w:tcPr>
          <w:p w:rsidR="003D5DF9" w:rsidRPr="003D5DF9" w:rsidRDefault="003D5DF9" w:rsidP="003D5DF9">
            <w:pPr>
              <w:contextualSpacing/>
              <w:rPr>
                <w:color w:val="000000"/>
                <w:lang w:val="ru-RU"/>
              </w:rPr>
            </w:pPr>
            <w:r w:rsidRPr="004F09FA">
              <w:rPr>
                <w:lang w:val="ru-RU"/>
              </w:rPr>
              <w:t>Мусороперегрузочная станция или площадка временного накопления ТКО</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szCs w:val="28"/>
                <w:lang w:val="ru-RU"/>
              </w:rPr>
            </w:pPr>
            <w:r w:rsidRPr="003D5DF9">
              <w:rPr>
                <w:szCs w:val="28"/>
                <w:lang w:val="ru-RU"/>
              </w:rPr>
              <w:t xml:space="preserve">1 объект независимо от численности населения принято с учетом Приказа комитета природных ресурсов и экологии Волгоградской обл. от 16.09.2016 </w:t>
            </w:r>
            <w:r w:rsidR="008C22DD" w:rsidRPr="008C22DD">
              <w:rPr>
                <w:szCs w:val="28"/>
                <w:lang w:val="ru-RU"/>
              </w:rPr>
              <w:t>№</w:t>
            </w:r>
            <w:r w:rsidRPr="003D5DF9">
              <w:rPr>
                <w:szCs w:val="28"/>
                <w:lang w:val="ru-RU"/>
              </w:rPr>
              <w:t>1310 «Об утверждении территориальной схемы обращения с отходами, в том числе твердыми коммунальными отходами, Волгоградской области».</w:t>
            </w: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ind w:left="136" w:firstLine="1"/>
              <w:contextualSpacing/>
              <w:jc w:val="center"/>
              <w:rPr>
                <w:color w:val="000000"/>
                <w:lang w:val="ru-RU"/>
              </w:rPr>
            </w:pPr>
            <w:r w:rsidRPr="003D5DF9">
              <w:rPr>
                <w:color w:val="000000"/>
                <w:lang w:val="ru-RU"/>
              </w:rPr>
              <w:t>Транспортная доступность 60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3D5DF9" w:rsidRPr="00540602" w:rsidTr="001827C7">
        <w:trPr>
          <w:cantSplit/>
          <w:trHeight w:val="269"/>
          <w:jc w:val="center"/>
        </w:trPr>
        <w:tc>
          <w:tcPr>
            <w:tcW w:w="5000" w:type="pct"/>
            <w:gridSpan w:val="6"/>
            <w:shd w:val="clear" w:color="auto" w:fill="C4BC96"/>
          </w:tcPr>
          <w:p w:rsidR="003D5DF9" w:rsidRPr="00466E8A" w:rsidRDefault="003D5DF9" w:rsidP="008C22DD">
            <w:pPr>
              <w:ind w:left="136" w:firstLine="1"/>
              <w:contextualSpacing/>
              <w:jc w:val="center"/>
              <w:rPr>
                <w:color w:val="000000"/>
              </w:rPr>
            </w:pPr>
            <w:r w:rsidRPr="00466E8A">
              <w:rPr>
                <w:b/>
              </w:rPr>
              <w:t>Область культуры и искусства</w:t>
            </w:r>
          </w:p>
        </w:tc>
      </w:tr>
      <w:tr w:rsidR="003D5DF9" w:rsidRPr="00997201" w:rsidTr="00734573">
        <w:trPr>
          <w:cantSplit/>
          <w:trHeight w:val="334"/>
          <w:jc w:val="center"/>
        </w:trPr>
        <w:tc>
          <w:tcPr>
            <w:tcW w:w="287" w:type="pct"/>
          </w:tcPr>
          <w:p w:rsidR="003D5DF9" w:rsidRPr="00466E8A" w:rsidRDefault="003D5DF9" w:rsidP="003D5DF9">
            <w:pPr>
              <w:contextualSpacing/>
              <w:jc w:val="center"/>
              <w:rPr>
                <w:b/>
                <w:color w:val="000000"/>
              </w:rPr>
            </w:pPr>
            <w:r w:rsidRPr="00466E8A">
              <w:rPr>
                <w:b/>
                <w:color w:val="000000"/>
              </w:rPr>
              <w:t>7.</w:t>
            </w:r>
          </w:p>
        </w:tc>
        <w:tc>
          <w:tcPr>
            <w:tcW w:w="4713" w:type="pct"/>
            <w:gridSpan w:val="5"/>
          </w:tcPr>
          <w:p w:rsidR="003D5DF9" w:rsidRPr="003D5DF9" w:rsidRDefault="003D5DF9" w:rsidP="008C22DD">
            <w:pPr>
              <w:ind w:left="136" w:firstLine="1"/>
              <w:contextualSpacing/>
              <w:jc w:val="center"/>
              <w:rPr>
                <w:b/>
                <w:lang w:val="ru-RU"/>
              </w:rPr>
            </w:pPr>
            <w:r w:rsidRPr="003D5DF9">
              <w:rPr>
                <w:b/>
                <w:lang w:val="ru-RU"/>
              </w:rPr>
              <w:t>Объекты библиотечного обслуживания муниципального района</w:t>
            </w:r>
          </w:p>
        </w:tc>
      </w:tr>
      <w:tr w:rsidR="003D5DF9" w:rsidRPr="00997201"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t>7.1</w:t>
            </w:r>
          </w:p>
        </w:tc>
        <w:tc>
          <w:tcPr>
            <w:tcW w:w="912" w:type="pct"/>
          </w:tcPr>
          <w:p w:rsidR="003D5DF9" w:rsidRPr="00466E8A" w:rsidRDefault="003D5DF9" w:rsidP="003D5DF9">
            <w:pPr>
              <w:contextualSpacing/>
              <w:rPr>
                <w:color w:val="000000"/>
              </w:rPr>
            </w:pPr>
            <w:r w:rsidRPr="00466E8A">
              <w:rPr>
                <w:szCs w:val="28"/>
              </w:rPr>
              <w:t>Межпоселенческая общедоступная библиотека</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bCs/>
                <w:lang w:val="ru-RU"/>
              </w:rPr>
            </w:pPr>
            <w:r w:rsidRPr="003D5DF9">
              <w:rPr>
                <w:bCs/>
                <w:lang w:val="ru-RU"/>
              </w:rPr>
              <w:t xml:space="preserve">Не менее 1 объекта принято в соответствии с таблицей 1 Распоряжения Минкультуры России от 27.07.2016 </w:t>
            </w:r>
            <w:r w:rsidR="008C22DD" w:rsidRPr="008C22DD">
              <w:rPr>
                <w:bCs/>
                <w:lang w:val="ru-RU"/>
              </w:rPr>
              <w:t xml:space="preserve">№ </w:t>
            </w:r>
            <w:r w:rsidRPr="003D5DF9">
              <w:rPr>
                <w:bCs/>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D5DF9" w:rsidRPr="003D5DF9" w:rsidRDefault="003D5DF9" w:rsidP="008C22DD">
            <w:pPr>
              <w:ind w:left="136" w:firstLine="1"/>
              <w:contextualSpacing/>
              <w:jc w:val="center"/>
              <w:rPr>
                <w:color w:val="000000"/>
                <w:lang w:val="ru-RU"/>
              </w:rPr>
            </w:pP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color w:val="000000"/>
                <w:lang w:val="ru-RU"/>
              </w:rPr>
            </w:pPr>
            <w:r w:rsidRPr="003D5DF9">
              <w:rPr>
                <w:bCs/>
                <w:lang w:val="ru-RU"/>
              </w:rPr>
              <w:t xml:space="preserve">Транспортная доступность принята 50 мин. в соответствии с таблицей 1 Распоряжения Минкультуры России от 27.07.2016 </w:t>
            </w:r>
            <w:r w:rsidRPr="00466E8A">
              <w:rPr>
                <w:bCs/>
              </w:rPr>
              <w:t>N</w:t>
            </w:r>
            <w:r w:rsidRPr="003D5DF9">
              <w:rPr>
                <w:bCs/>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3D5DF9" w:rsidRPr="00997201"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t>7.2</w:t>
            </w:r>
          </w:p>
        </w:tc>
        <w:tc>
          <w:tcPr>
            <w:tcW w:w="912" w:type="pct"/>
          </w:tcPr>
          <w:p w:rsidR="003D5DF9" w:rsidRPr="00466E8A" w:rsidRDefault="003D5DF9" w:rsidP="003D5DF9">
            <w:pPr>
              <w:contextualSpacing/>
              <w:rPr>
                <w:color w:val="000000"/>
              </w:rPr>
            </w:pPr>
            <w:r w:rsidRPr="00466E8A">
              <w:rPr>
                <w:szCs w:val="28"/>
              </w:rPr>
              <w:t>Межпоселенческая детская библиотека</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bCs/>
                <w:lang w:val="ru-RU"/>
              </w:rPr>
            </w:pPr>
            <w:r w:rsidRPr="003D5DF9">
              <w:rPr>
                <w:bCs/>
                <w:lang w:val="ru-RU"/>
              </w:rPr>
              <w:t xml:space="preserve">Не менее 1 объекта принято в соответствии с таблицей 1 Распоряжения Минкультуры России от 27.07.2016 </w:t>
            </w:r>
            <w:r w:rsidR="008C22DD" w:rsidRPr="008C22DD">
              <w:rPr>
                <w:bCs/>
                <w:lang w:val="ru-RU"/>
              </w:rPr>
              <w:t>№</w:t>
            </w:r>
            <w:r w:rsidRPr="003D5DF9">
              <w:rPr>
                <w:bCs/>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D5DF9" w:rsidRPr="003D5DF9" w:rsidRDefault="003D5DF9" w:rsidP="008C22DD">
            <w:pPr>
              <w:ind w:left="136" w:firstLine="1"/>
              <w:contextualSpacing/>
              <w:jc w:val="center"/>
              <w:rPr>
                <w:color w:val="000000"/>
                <w:lang w:val="ru-RU"/>
              </w:rPr>
            </w:pP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color w:val="000000"/>
                <w:lang w:val="ru-RU"/>
              </w:rPr>
            </w:pPr>
            <w:r w:rsidRPr="003D5DF9">
              <w:rPr>
                <w:bCs/>
                <w:lang w:val="ru-RU"/>
              </w:rPr>
              <w:t xml:space="preserve">Транспортная доступность принята 50 мин. в соответствии с таблицей 1 Распоряжения Минкультуры России от 27.07.2016 </w:t>
            </w:r>
            <w:r w:rsidR="008C22DD" w:rsidRPr="008C22DD">
              <w:rPr>
                <w:bCs/>
                <w:lang w:val="ru-RU"/>
              </w:rPr>
              <w:t>№</w:t>
            </w:r>
            <w:r w:rsidRPr="003D5DF9">
              <w:rPr>
                <w:bCs/>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3D5DF9" w:rsidRPr="00997201" w:rsidTr="00734573">
        <w:trPr>
          <w:cantSplit/>
          <w:trHeight w:val="2802"/>
          <w:jc w:val="center"/>
        </w:trPr>
        <w:tc>
          <w:tcPr>
            <w:tcW w:w="287" w:type="pct"/>
          </w:tcPr>
          <w:p w:rsidR="003D5DF9" w:rsidRPr="00466E8A" w:rsidRDefault="003D5DF9" w:rsidP="003D5DF9">
            <w:pPr>
              <w:contextualSpacing/>
              <w:jc w:val="center"/>
              <w:rPr>
                <w:b/>
                <w:color w:val="000000"/>
              </w:rPr>
            </w:pPr>
            <w:r w:rsidRPr="00466E8A">
              <w:rPr>
                <w:b/>
                <w:color w:val="000000"/>
              </w:rPr>
              <w:lastRenderedPageBreak/>
              <w:t>7.3</w:t>
            </w:r>
          </w:p>
        </w:tc>
        <w:tc>
          <w:tcPr>
            <w:tcW w:w="912" w:type="pct"/>
          </w:tcPr>
          <w:p w:rsidR="003D5DF9" w:rsidRPr="003D5DF9" w:rsidRDefault="003D5DF9" w:rsidP="003D5DF9">
            <w:pPr>
              <w:contextualSpacing/>
              <w:rPr>
                <w:szCs w:val="28"/>
                <w:lang w:val="ru-RU"/>
              </w:rPr>
            </w:pPr>
            <w:r w:rsidRPr="003D5DF9">
              <w:rPr>
                <w:szCs w:val="28"/>
                <w:lang w:val="ru-RU"/>
              </w:rPr>
              <w:t>Точка доступа к полнотекстовым информационным ресурсам</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bCs/>
                <w:lang w:val="ru-RU"/>
              </w:rPr>
            </w:pPr>
            <w:r w:rsidRPr="003D5DF9">
              <w:rPr>
                <w:bCs/>
                <w:lang w:val="ru-RU"/>
              </w:rPr>
              <w:t xml:space="preserve">1 точка принята в соответствии с таблицей 1 Распоряжения Минкультуры России от 27.07.2016 </w:t>
            </w:r>
            <w:r w:rsidR="008C22DD" w:rsidRPr="008C22DD">
              <w:rPr>
                <w:bCs/>
                <w:lang w:val="ru-RU"/>
              </w:rPr>
              <w:t>№</w:t>
            </w:r>
            <w:r w:rsidRPr="003D5DF9">
              <w:rPr>
                <w:bCs/>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D5DF9" w:rsidRPr="003D5DF9" w:rsidRDefault="003D5DF9" w:rsidP="008C22DD">
            <w:pPr>
              <w:ind w:left="136" w:firstLine="1"/>
              <w:contextualSpacing/>
              <w:jc w:val="center"/>
              <w:rPr>
                <w:color w:val="000000"/>
                <w:lang w:val="ru-RU"/>
              </w:rPr>
            </w:pP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ind w:left="136" w:firstLine="1"/>
              <w:contextualSpacing/>
              <w:jc w:val="center"/>
              <w:rPr>
                <w:color w:val="000000"/>
                <w:lang w:val="ru-RU"/>
              </w:rPr>
            </w:pPr>
            <w:r w:rsidRPr="003D5DF9">
              <w:rPr>
                <w:bCs/>
                <w:lang w:val="ru-RU"/>
              </w:rPr>
              <w:t>Транспортная доступность принята от 50</w:t>
            </w:r>
            <w:r w:rsidRPr="003D5DF9">
              <w:rPr>
                <w:szCs w:val="28"/>
                <w:lang w:val="ru-RU"/>
              </w:rPr>
              <w:t xml:space="preserve"> мин. </w:t>
            </w:r>
            <w:r w:rsidRPr="003D5DF9">
              <w:rPr>
                <w:bCs/>
                <w:lang w:val="ru-RU"/>
              </w:rPr>
              <w:t xml:space="preserve">в соответствии с таблицей 1 Распоряжения Минкультуры России от 27.07.2016 </w:t>
            </w:r>
            <w:r w:rsidR="008C22DD" w:rsidRPr="008C22DD">
              <w:rPr>
                <w:bCs/>
                <w:lang w:val="ru-RU"/>
              </w:rPr>
              <w:t>№</w:t>
            </w:r>
            <w:r w:rsidRPr="003D5DF9">
              <w:rPr>
                <w:bCs/>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500D2D" w:rsidRPr="00997201" w:rsidTr="00734573">
        <w:trPr>
          <w:cantSplit/>
          <w:trHeight w:val="411"/>
          <w:jc w:val="center"/>
        </w:trPr>
        <w:tc>
          <w:tcPr>
            <w:tcW w:w="287" w:type="pct"/>
          </w:tcPr>
          <w:p w:rsidR="00500D2D" w:rsidRPr="00466E8A" w:rsidRDefault="00500D2D" w:rsidP="003D5DF9">
            <w:pPr>
              <w:contextualSpacing/>
              <w:jc w:val="center"/>
              <w:rPr>
                <w:b/>
                <w:color w:val="000000"/>
              </w:rPr>
            </w:pPr>
            <w:r w:rsidRPr="00466E8A">
              <w:rPr>
                <w:b/>
                <w:color w:val="000000"/>
              </w:rPr>
              <w:t>8.</w:t>
            </w:r>
          </w:p>
        </w:tc>
        <w:tc>
          <w:tcPr>
            <w:tcW w:w="4713" w:type="pct"/>
            <w:gridSpan w:val="5"/>
          </w:tcPr>
          <w:p w:rsidR="00500D2D" w:rsidRPr="003D5DF9" w:rsidRDefault="00517BB3" w:rsidP="008C22DD">
            <w:pPr>
              <w:ind w:left="136" w:firstLine="1"/>
              <w:contextualSpacing/>
              <w:jc w:val="center"/>
              <w:rPr>
                <w:b/>
                <w:lang w:val="ru-RU"/>
              </w:rPr>
            </w:pPr>
            <w:r w:rsidRPr="00500D2D">
              <w:rPr>
                <w:b/>
                <w:lang w:val="ru-RU"/>
              </w:rPr>
              <w:t>Объекты музейного обслуживания муниципального района</w:t>
            </w:r>
          </w:p>
        </w:tc>
      </w:tr>
      <w:tr w:rsidR="00517BB3" w:rsidRPr="00997201" w:rsidTr="00734573">
        <w:trPr>
          <w:cantSplit/>
          <w:trHeight w:val="411"/>
          <w:jc w:val="center"/>
        </w:trPr>
        <w:tc>
          <w:tcPr>
            <w:tcW w:w="287" w:type="pct"/>
          </w:tcPr>
          <w:p w:rsidR="00517BB3" w:rsidRPr="00466E8A" w:rsidRDefault="00517BB3" w:rsidP="003D5DF9">
            <w:pPr>
              <w:contextualSpacing/>
              <w:jc w:val="center"/>
              <w:rPr>
                <w:b/>
                <w:color w:val="000000"/>
              </w:rPr>
            </w:pPr>
            <w:r w:rsidRPr="00466E8A">
              <w:rPr>
                <w:b/>
                <w:color w:val="000000"/>
              </w:rPr>
              <w:t>8.1</w:t>
            </w:r>
          </w:p>
        </w:tc>
        <w:tc>
          <w:tcPr>
            <w:tcW w:w="927" w:type="pct"/>
            <w:gridSpan w:val="2"/>
          </w:tcPr>
          <w:p w:rsidR="00517BB3" w:rsidRPr="003D5DF9" w:rsidRDefault="00517BB3" w:rsidP="00517BB3">
            <w:pPr>
              <w:ind w:left="136" w:firstLine="1"/>
              <w:contextualSpacing/>
              <w:rPr>
                <w:b/>
                <w:lang w:val="ru-RU"/>
              </w:rPr>
            </w:pPr>
            <w:r>
              <w:t>Музей тематический (краеведческий)</w:t>
            </w:r>
          </w:p>
        </w:tc>
        <w:tc>
          <w:tcPr>
            <w:tcW w:w="1643" w:type="pct"/>
          </w:tcPr>
          <w:p w:rsidR="00517BB3" w:rsidRDefault="00517BB3" w:rsidP="00517BB3">
            <w:pPr>
              <w:ind w:left="136" w:firstLine="1"/>
              <w:contextualSpacing/>
              <w:jc w:val="center"/>
              <w:rPr>
                <w:lang w:val="ru-RU"/>
              </w:rPr>
            </w:pPr>
            <w:r w:rsidRPr="000F7D3F">
              <w:rPr>
                <w:lang w:val="ru-RU"/>
              </w:rPr>
              <w:t>Обоснование показателя:</w:t>
            </w:r>
          </w:p>
          <w:p w:rsidR="000F7D3F" w:rsidRPr="000F7D3F" w:rsidRDefault="000F7D3F" w:rsidP="00517BB3">
            <w:pPr>
              <w:ind w:left="136" w:firstLine="1"/>
              <w:contextualSpacing/>
              <w:jc w:val="center"/>
              <w:rPr>
                <w:lang w:val="ru-RU"/>
              </w:rPr>
            </w:pPr>
          </w:p>
          <w:p w:rsidR="00517BB3" w:rsidRPr="000F7D3F" w:rsidRDefault="000F7D3F" w:rsidP="008C22DD">
            <w:pPr>
              <w:ind w:left="136" w:firstLine="1"/>
              <w:contextualSpacing/>
              <w:jc w:val="center"/>
              <w:rPr>
                <w:b/>
                <w:lang w:val="ru-RU"/>
              </w:rPr>
            </w:pPr>
            <w:r w:rsidRPr="000F7D3F">
              <w:rPr>
                <w:lang w:val="ru-RU"/>
              </w:rPr>
              <w:t xml:space="preserve">Не менее 1 объекта принято в соответствии с </w:t>
            </w:r>
            <w:hyperlink r:id="rId17" w:history="1">
              <w:r w:rsidRPr="000F7D3F">
                <w:rPr>
                  <w:lang w:val="ru-RU"/>
                </w:rPr>
                <w:t>таблицей 2</w:t>
              </w:r>
            </w:hyperlink>
            <w:r w:rsidRPr="000F7D3F">
              <w:rPr>
                <w:lang w:val="ru-RU"/>
              </w:rPr>
              <w:t xml:space="preserve"> распоряжения Минкультуры России от 27.07.2016 </w:t>
            </w:r>
            <w:r w:rsidRPr="000F7D3F">
              <w:t>N</w:t>
            </w:r>
            <w:r w:rsidRPr="000F7D3F">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143" w:type="pct"/>
            <w:gridSpan w:val="2"/>
          </w:tcPr>
          <w:p w:rsidR="00517BB3" w:rsidRDefault="00517BB3" w:rsidP="00517BB3">
            <w:pPr>
              <w:ind w:left="136" w:firstLine="1"/>
              <w:contextualSpacing/>
              <w:jc w:val="center"/>
              <w:rPr>
                <w:lang w:val="ru-RU"/>
              </w:rPr>
            </w:pPr>
            <w:r w:rsidRPr="000F7D3F">
              <w:rPr>
                <w:lang w:val="ru-RU"/>
              </w:rPr>
              <w:t>Обоснование показателя:</w:t>
            </w:r>
          </w:p>
          <w:p w:rsidR="000F7D3F" w:rsidRPr="000F7D3F" w:rsidRDefault="000F7D3F" w:rsidP="00517BB3">
            <w:pPr>
              <w:ind w:left="136" w:firstLine="1"/>
              <w:contextualSpacing/>
              <w:jc w:val="center"/>
              <w:rPr>
                <w:lang w:val="ru-RU"/>
              </w:rPr>
            </w:pPr>
          </w:p>
          <w:p w:rsidR="00517BB3" w:rsidRPr="000F7D3F" w:rsidRDefault="000F7D3F" w:rsidP="008C22DD">
            <w:pPr>
              <w:ind w:left="136" w:firstLine="1"/>
              <w:contextualSpacing/>
              <w:jc w:val="center"/>
              <w:rPr>
                <w:b/>
                <w:lang w:val="ru-RU"/>
              </w:rPr>
            </w:pPr>
            <w:r w:rsidRPr="000F7D3F">
              <w:rPr>
                <w:lang w:val="ru-RU"/>
              </w:rPr>
              <w:t xml:space="preserve">Транспортная доступность принята 60 мин. в соответствии с </w:t>
            </w:r>
            <w:hyperlink r:id="rId18" w:history="1">
              <w:r w:rsidRPr="000F7D3F">
                <w:rPr>
                  <w:lang w:val="ru-RU"/>
                </w:rPr>
                <w:t>таблицей 2</w:t>
              </w:r>
            </w:hyperlink>
            <w:r w:rsidRPr="000F7D3F">
              <w:rPr>
                <w:lang w:val="ru-RU"/>
              </w:rPr>
              <w:t xml:space="preserve"> распоряжения Минкультуры России от 27.07.2016 </w:t>
            </w:r>
            <w:r w:rsidRPr="000F7D3F">
              <w:t>N</w:t>
            </w:r>
            <w:r w:rsidRPr="000F7D3F">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3D5DF9" w:rsidRPr="00997201" w:rsidTr="00734573">
        <w:trPr>
          <w:cantSplit/>
          <w:trHeight w:val="411"/>
          <w:jc w:val="center"/>
        </w:trPr>
        <w:tc>
          <w:tcPr>
            <w:tcW w:w="287" w:type="pct"/>
          </w:tcPr>
          <w:p w:rsidR="003D5DF9" w:rsidRPr="00517BB3" w:rsidRDefault="00517BB3" w:rsidP="003D5DF9">
            <w:pPr>
              <w:contextualSpacing/>
              <w:jc w:val="center"/>
              <w:rPr>
                <w:b/>
                <w:color w:val="000000"/>
                <w:lang w:val="ru-RU"/>
              </w:rPr>
            </w:pPr>
            <w:r>
              <w:rPr>
                <w:b/>
                <w:color w:val="000000"/>
              </w:rPr>
              <w:t>9</w:t>
            </w:r>
            <w:r>
              <w:rPr>
                <w:b/>
                <w:color w:val="000000"/>
                <w:lang w:val="ru-RU"/>
              </w:rPr>
              <w:t>.</w:t>
            </w:r>
          </w:p>
        </w:tc>
        <w:tc>
          <w:tcPr>
            <w:tcW w:w="4713" w:type="pct"/>
            <w:gridSpan w:val="5"/>
          </w:tcPr>
          <w:p w:rsidR="003D5DF9" w:rsidRPr="003D5DF9" w:rsidRDefault="003D5DF9" w:rsidP="008C22DD">
            <w:pPr>
              <w:ind w:left="136" w:firstLine="1"/>
              <w:contextualSpacing/>
              <w:jc w:val="center"/>
              <w:rPr>
                <w:color w:val="000000"/>
                <w:lang w:val="ru-RU"/>
              </w:rPr>
            </w:pPr>
            <w:r w:rsidRPr="003D5DF9">
              <w:rPr>
                <w:b/>
                <w:lang w:val="ru-RU"/>
              </w:rPr>
              <w:t>Объекты культурно-досугового (клубного) типа муниципального района</w:t>
            </w:r>
          </w:p>
        </w:tc>
      </w:tr>
      <w:tr w:rsidR="003D5DF9" w:rsidRPr="00997201" w:rsidTr="00734573">
        <w:trPr>
          <w:cantSplit/>
          <w:trHeight w:val="5088"/>
          <w:jc w:val="center"/>
        </w:trPr>
        <w:tc>
          <w:tcPr>
            <w:tcW w:w="287" w:type="pct"/>
          </w:tcPr>
          <w:p w:rsidR="003D5DF9" w:rsidRPr="00517BB3" w:rsidRDefault="00517BB3" w:rsidP="003D5DF9">
            <w:pPr>
              <w:contextualSpacing/>
              <w:jc w:val="center"/>
              <w:rPr>
                <w:b/>
                <w:color w:val="000000"/>
                <w:lang w:val="ru-RU"/>
              </w:rPr>
            </w:pPr>
            <w:r>
              <w:rPr>
                <w:b/>
                <w:color w:val="000000"/>
                <w:lang w:val="ru-RU"/>
              </w:rPr>
              <w:lastRenderedPageBreak/>
              <w:t>9.1</w:t>
            </w:r>
          </w:p>
        </w:tc>
        <w:tc>
          <w:tcPr>
            <w:tcW w:w="912" w:type="pct"/>
          </w:tcPr>
          <w:p w:rsidR="003D5DF9" w:rsidRPr="003D5DF9" w:rsidRDefault="003D5DF9" w:rsidP="003D5DF9">
            <w:pPr>
              <w:spacing w:before="120"/>
              <w:rPr>
                <w:szCs w:val="28"/>
                <w:lang w:val="ru-RU"/>
              </w:rPr>
            </w:pPr>
            <w:r w:rsidRPr="003D5DF9">
              <w:rPr>
                <w:szCs w:val="28"/>
                <w:lang w:val="ru-RU"/>
              </w:rPr>
              <w:t xml:space="preserve">Центр культурного развития </w:t>
            </w:r>
          </w:p>
          <w:p w:rsidR="003D5DF9" w:rsidRPr="003D5DF9" w:rsidRDefault="003D5DF9" w:rsidP="003D5DF9">
            <w:pPr>
              <w:contextualSpacing/>
              <w:rPr>
                <w:color w:val="000000"/>
                <w:lang w:val="ru-RU"/>
              </w:rPr>
            </w:pP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bCs/>
                <w:lang w:val="ru-RU"/>
              </w:rPr>
            </w:pPr>
            <w:r w:rsidRPr="003D5DF9">
              <w:rPr>
                <w:bCs/>
                <w:lang w:val="ru-RU"/>
              </w:rPr>
              <w:t xml:space="preserve">1 объект </w:t>
            </w:r>
            <w:r w:rsidRPr="003D5DF9">
              <w:rPr>
                <w:szCs w:val="28"/>
                <w:lang w:val="ru-RU"/>
              </w:rPr>
              <w:t>независимо от количества населения</w:t>
            </w:r>
            <w:r w:rsidRPr="003D5DF9">
              <w:rPr>
                <w:bCs/>
                <w:lang w:val="ru-RU"/>
              </w:rPr>
              <w:t xml:space="preserve"> принято в соответствии с таблицей 6 Распоряжения Минкультуры России от 27.07.2016 </w:t>
            </w:r>
            <w:r w:rsidR="008C22DD" w:rsidRPr="008C22DD">
              <w:rPr>
                <w:bCs/>
                <w:lang w:val="ru-RU"/>
              </w:rPr>
              <w:t>№</w:t>
            </w:r>
            <w:r w:rsidRPr="003D5DF9">
              <w:rPr>
                <w:bCs/>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D5DF9" w:rsidRPr="003D5DF9" w:rsidRDefault="003D5DF9" w:rsidP="008C22DD">
            <w:pPr>
              <w:spacing w:before="120"/>
              <w:jc w:val="center"/>
              <w:rPr>
                <w:bCs/>
                <w:lang w:val="ru-RU"/>
              </w:rPr>
            </w:pPr>
            <w:r w:rsidRPr="003D5DF9">
              <w:rPr>
                <w:bCs/>
                <w:lang w:val="ru-RU"/>
              </w:rPr>
              <w:t>Согласно рекомендаций СП 42.13330.2011 нормируемое количество мест в залах учреждений культуры, посетительское место на 1 тыс. чел.:  80.</w:t>
            </w:r>
          </w:p>
          <w:p w:rsidR="003D5DF9" w:rsidRPr="00466E8A" w:rsidRDefault="003D5DF9" w:rsidP="008C22DD">
            <w:pPr>
              <w:spacing w:before="120"/>
              <w:jc w:val="center"/>
              <w:rPr>
                <w:spacing w:val="-6"/>
              </w:rPr>
            </w:pPr>
            <w:r w:rsidRPr="003D5DF9">
              <w:rPr>
                <w:bCs/>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466E8A">
              <w:rPr>
                <w:bCs/>
              </w:rPr>
              <w:t>Д1)</w:t>
            </w: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color w:val="000000"/>
                <w:lang w:val="ru-RU"/>
              </w:rPr>
            </w:pPr>
            <w:r w:rsidRPr="003D5DF9">
              <w:rPr>
                <w:bCs/>
                <w:lang w:val="ru-RU"/>
              </w:rPr>
              <w:t xml:space="preserve">Транспортно-пешеходная доступность принята 30 мин. в соответствии с таблицей 6 Распоряжения Минкультуры России от 27.07.2016 </w:t>
            </w:r>
            <w:r w:rsidR="008C22DD" w:rsidRPr="008C22DD">
              <w:rPr>
                <w:bCs/>
                <w:lang w:val="ru-RU"/>
              </w:rPr>
              <w:t>№</w:t>
            </w:r>
            <w:r w:rsidRPr="003D5DF9">
              <w:rPr>
                <w:bCs/>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3D5DF9" w:rsidRPr="00540602" w:rsidTr="001827C7">
        <w:trPr>
          <w:cantSplit/>
          <w:trHeight w:val="267"/>
          <w:jc w:val="center"/>
        </w:trPr>
        <w:tc>
          <w:tcPr>
            <w:tcW w:w="5000" w:type="pct"/>
            <w:gridSpan w:val="6"/>
            <w:shd w:val="clear" w:color="auto" w:fill="C4BC96"/>
          </w:tcPr>
          <w:p w:rsidR="003D5DF9" w:rsidRPr="00466E8A" w:rsidRDefault="003D5DF9" w:rsidP="003D5DF9">
            <w:pPr>
              <w:ind w:left="136" w:firstLine="1"/>
              <w:contextualSpacing/>
              <w:jc w:val="center"/>
              <w:rPr>
                <w:color w:val="000000"/>
              </w:rPr>
            </w:pPr>
            <w:r w:rsidRPr="00466E8A">
              <w:rPr>
                <w:b/>
              </w:rPr>
              <w:t>Область местного самоуправления</w:t>
            </w:r>
          </w:p>
        </w:tc>
      </w:tr>
      <w:tr w:rsidR="003D5DF9" w:rsidRPr="00540602" w:rsidTr="00734573">
        <w:trPr>
          <w:cantSplit/>
          <w:trHeight w:val="412"/>
          <w:jc w:val="center"/>
        </w:trPr>
        <w:tc>
          <w:tcPr>
            <w:tcW w:w="287" w:type="pct"/>
          </w:tcPr>
          <w:p w:rsidR="003D5DF9" w:rsidRPr="00466E8A" w:rsidRDefault="004F09FA" w:rsidP="003D5DF9">
            <w:pPr>
              <w:contextualSpacing/>
              <w:jc w:val="center"/>
              <w:rPr>
                <w:b/>
                <w:color w:val="000000"/>
              </w:rPr>
            </w:pPr>
            <w:r>
              <w:rPr>
                <w:b/>
                <w:color w:val="000000"/>
              </w:rPr>
              <w:t>10</w:t>
            </w:r>
            <w:r w:rsidR="003D5DF9" w:rsidRPr="00466E8A">
              <w:rPr>
                <w:b/>
                <w:color w:val="000000"/>
              </w:rPr>
              <w:t>.</w:t>
            </w:r>
          </w:p>
        </w:tc>
        <w:tc>
          <w:tcPr>
            <w:tcW w:w="4713" w:type="pct"/>
            <w:gridSpan w:val="5"/>
          </w:tcPr>
          <w:p w:rsidR="003D5DF9" w:rsidRPr="00466E8A" w:rsidRDefault="003D5DF9" w:rsidP="008C22DD">
            <w:pPr>
              <w:ind w:left="136" w:firstLine="1"/>
              <w:contextualSpacing/>
              <w:jc w:val="center"/>
              <w:rPr>
                <w:color w:val="000000"/>
              </w:rPr>
            </w:pPr>
            <w:r w:rsidRPr="00466E8A">
              <w:rPr>
                <w:b/>
              </w:rPr>
              <w:t>Объекты услуг муниципального района</w:t>
            </w:r>
          </w:p>
        </w:tc>
      </w:tr>
      <w:tr w:rsidR="003D5DF9" w:rsidRPr="00D005D1" w:rsidTr="00734573">
        <w:trPr>
          <w:cantSplit/>
          <w:trHeight w:val="2254"/>
          <w:jc w:val="center"/>
        </w:trPr>
        <w:tc>
          <w:tcPr>
            <w:tcW w:w="287" w:type="pct"/>
          </w:tcPr>
          <w:p w:rsidR="003D5DF9" w:rsidRPr="00466E8A" w:rsidRDefault="004F09FA" w:rsidP="003D5DF9">
            <w:pPr>
              <w:contextualSpacing/>
              <w:jc w:val="center"/>
              <w:rPr>
                <w:b/>
                <w:color w:val="000000"/>
              </w:rPr>
            </w:pPr>
            <w:r>
              <w:rPr>
                <w:b/>
                <w:color w:val="000000"/>
                <w:lang w:val="ru-RU"/>
              </w:rPr>
              <w:t>10</w:t>
            </w:r>
            <w:r w:rsidR="003D5DF9" w:rsidRPr="00466E8A">
              <w:rPr>
                <w:b/>
                <w:color w:val="000000"/>
              </w:rPr>
              <w:t>.1</w:t>
            </w:r>
          </w:p>
        </w:tc>
        <w:tc>
          <w:tcPr>
            <w:tcW w:w="912" w:type="pct"/>
          </w:tcPr>
          <w:p w:rsidR="003D5DF9" w:rsidRPr="003D5DF9" w:rsidRDefault="003D5DF9" w:rsidP="003D5DF9">
            <w:pPr>
              <w:contextualSpacing/>
              <w:rPr>
                <w:color w:val="000000"/>
                <w:lang w:val="ru-RU"/>
              </w:rPr>
            </w:pPr>
            <w:r w:rsidRPr="003D5DF9">
              <w:rPr>
                <w:lang w:val="ru-RU"/>
              </w:rPr>
              <w:t>Административное здание органа местного самоуправления</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8C22DD">
            <w:pPr>
              <w:spacing w:before="120"/>
              <w:jc w:val="center"/>
              <w:rPr>
                <w:bCs/>
                <w:lang w:val="ru-RU"/>
              </w:rPr>
            </w:pPr>
            <w:r w:rsidRPr="003D5DF9">
              <w:rPr>
                <w:bCs/>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008C22DD" w:rsidRPr="008C22DD">
              <w:rPr>
                <w:bCs/>
                <w:lang w:val="ru-RU"/>
              </w:rPr>
              <w:t>№</w:t>
            </w:r>
            <w:r w:rsidR="008C22DD">
              <w:rPr>
                <w:bCs/>
                <w:lang w:val="ru-RU"/>
              </w:rPr>
              <w:t>131-ФЗ «</w:t>
            </w:r>
            <w:r w:rsidRPr="003D5DF9">
              <w:rPr>
                <w:bCs/>
                <w:lang w:val="ru-RU"/>
              </w:rPr>
              <w:t>Об общих принципах организации местного самоуправления в Российской Федерации»</w:t>
            </w: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4F09FA">
            <w:pPr>
              <w:ind w:left="136" w:firstLine="1"/>
              <w:contextualSpacing/>
              <w:jc w:val="center"/>
              <w:rPr>
                <w:color w:val="000000"/>
                <w:lang w:val="ru-RU"/>
              </w:rPr>
            </w:pPr>
            <w:r w:rsidRPr="003D5DF9">
              <w:rPr>
                <w:color w:val="000000"/>
                <w:lang w:val="ru-RU"/>
              </w:rPr>
              <w:t xml:space="preserve">Транспортная доступность </w:t>
            </w:r>
            <w:r w:rsidR="004F09FA">
              <w:rPr>
                <w:color w:val="000000"/>
                <w:lang w:val="ru-RU"/>
              </w:rPr>
              <w:t>6</w:t>
            </w:r>
            <w:r w:rsidRPr="003D5DF9">
              <w:rPr>
                <w:color w:val="000000"/>
                <w:lang w:val="ru-RU"/>
              </w:rPr>
              <w:t>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8C22DD" w:rsidRPr="00D005D1" w:rsidTr="00734573">
        <w:trPr>
          <w:cantSplit/>
          <w:trHeight w:val="2254"/>
          <w:jc w:val="center"/>
        </w:trPr>
        <w:tc>
          <w:tcPr>
            <w:tcW w:w="287" w:type="pct"/>
          </w:tcPr>
          <w:p w:rsidR="008C22DD" w:rsidRPr="00466E8A" w:rsidRDefault="004F09FA" w:rsidP="008C22DD">
            <w:pPr>
              <w:contextualSpacing/>
              <w:jc w:val="center"/>
              <w:rPr>
                <w:b/>
                <w:color w:val="000000"/>
              </w:rPr>
            </w:pPr>
            <w:r>
              <w:rPr>
                <w:b/>
                <w:color w:val="000000"/>
                <w:lang w:val="ru-RU"/>
              </w:rPr>
              <w:lastRenderedPageBreak/>
              <w:t>10</w:t>
            </w:r>
            <w:r w:rsidR="008C22DD" w:rsidRPr="00466E8A">
              <w:rPr>
                <w:b/>
                <w:color w:val="000000"/>
              </w:rPr>
              <w:t>.2</w:t>
            </w:r>
          </w:p>
        </w:tc>
        <w:tc>
          <w:tcPr>
            <w:tcW w:w="912" w:type="pct"/>
          </w:tcPr>
          <w:p w:rsidR="008C22DD" w:rsidRPr="003D5DF9" w:rsidRDefault="008C22DD" w:rsidP="008C22DD">
            <w:pPr>
              <w:contextualSpacing/>
              <w:rPr>
                <w:lang w:val="ru-RU"/>
              </w:rPr>
            </w:pPr>
            <w:r w:rsidRPr="003D5DF9">
              <w:rPr>
                <w:szCs w:val="28"/>
                <w:lang w:val="ru-RU"/>
              </w:rPr>
              <w:t>Специализированная служба по вопросам похоронного дела</w:t>
            </w:r>
          </w:p>
        </w:tc>
        <w:tc>
          <w:tcPr>
            <w:tcW w:w="1662" w:type="pct"/>
            <w:gridSpan w:val="3"/>
          </w:tcPr>
          <w:p w:rsidR="008C22DD" w:rsidRPr="003D5DF9" w:rsidRDefault="008C22DD" w:rsidP="008C22DD">
            <w:pPr>
              <w:ind w:left="136" w:firstLine="1"/>
              <w:contextualSpacing/>
              <w:jc w:val="center"/>
              <w:rPr>
                <w:color w:val="000000"/>
                <w:lang w:val="ru-RU"/>
              </w:rPr>
            </w:pPr>
            <w:r w:rsidRPr="003D5DF9">
              <w:rPr>
                <w:color w:val="000000"/>
                <w:lang w:val="ru-RU"/>
              </w:rPr>
              <w:t>Обоснование показателя:</w:t>
            </w:r>
          </w:p>
          <w:p w:rsidR="008C22DD" w:rsidRPr="003D5DF9" w:rsidRDefault="008C22DD" w:rsidP="008C22DD">
            <w:pPr>
              <w:spacing w:before="120"/>
              <w:jc w:val="center"/>
              <w:rPr>
                <w:bCs/>
                <w:lang w:val="ru-RU"/>
              </w:rPr>
            </w:pPr>
            <w:r w:rsidRPr="003D5DF9">
              <w:rPr>
                <w:bCs/>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C22DD">
              <w:rPr>
                <w:bCs/>
                <w:lang w:val="ru-RU"/>
              </w:rPr>
              <w:t>№</w:t>
            </w:r>
            <w:r>
              <w:rPr>
                <w:bCs/>
                <w:lang w:val="ru-RU"/>
              </w:rPr>
              <w:t>131-ФЗ «</w:t>
            </w:r>
            <w:r w:rsidRPr="003D5DF9">
              <w:rPr>
                <w:bCs/>
                <w:lang w:val="ru-RU"/>
              </w:rPr>
              <w:t>Об общих принципах организации местного самоуправления в Российской Федерации»</w:t>
            </w:r>
          </w:p>
        </w:tc>
        <w:tc>
          <w:tcPr>
            <w:tcW w:w="2139" w:type="pct"/>
          </w:tcPr>
          <w:p w:rsidR="008C22DD" w:rsidRPr="003D5DF9" w:rsidRDefault="008C22DD" w:rsidP="008C22DD">
            <w:pPr>
              <w:ind w:left="136" w:firstLine="1"/>
              <w:contextualSpacing/>
              <w:jc w:val="center"/>
              <w:rPr>
                <w:color w:val="000000"/>
                <w:lang w:val="ru-RU"/>
              </w:rPr>
            </w:pPr>
            <w:r w:rsidRPr="003D5DF9">
              <w:rPr>
                <w:color w:val="000000"/>
                <w:lang w:val="ru-RU"/>
              </w:rPr>
              <w:t>Обоснование показателя:</w:t>
            </w:r>
          </w:p>
          <w:p w:rsidR="008C22DD" w:rsidRPr="003D5DF9" w:rsidRDefault="008C22DD" w:rsidP="004F09FA">
            <w:pPr>
              <w:ind w:left="136" w:firstLine="1"/>
              <w:contextualSpacing/>
              <w:jc w:val="center"/>
              <w:rPr>
                <w:color w:val="000000"/>
                <w:lang w:val="ru-RU"/>
              </w:rPr>
            </w:pPr>
            <w:r w:rsidRPr="003D5DF9">
              <w:rPr>
                <w:color w:val="000000"/>
                <w:lang w:val="ru-RU"/>
              </w:rPr>
              <w:t xml:space="preserve">Транспортная доступность </w:t>
            </w:r>
            <w:r w:rsidR="004F09FA">
              <w:rPr>
                <w:color w:val="000000"/>
                <w:lang w:val="ru-RU"/>
              </w:rPr>
              <w:t>6</w:t>
            </w:r>
            <w:r w:rsidRPr="003D5DF9">
              <w:rPr>
                <w:color w:val="000000"/>
                <w:lang w:val="ru-RU"/>
              </w:rPr>
              <w:t>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3D5DF9" w:rsidRPr="00D005D1" w:rsidTr="00734573">
        <w:trPr>
          <w:cantSplit/>
          <w:trHeight w:val="2254"/>
          <w:jc w:val="center"/>
        </w:trPr>
        <w:tc>
          <w:tcPr>
            <w:tcW w:w="287" w:type="pct"/>
          </w:tcPr>
          <w:p w:rsidR="003D5DF9" w:rsidRPr="00466E8A" w:rsidRDefault="004F09FA" w:rsidP="003D5DF9">
            <w:pPr>
              <w:contextualSpacing/>
              <w:jc w:val="center"/>
              <w:rPr>
                <w:b/>
                <w:color w:val="000000"/>
              </w:rPr>
            </w:pPr>
            <w:r>
              <w:rPr>
                <w:b/>
                <w:color w:val="000000"/>
                <w:lang w:val="ru-RU"/>
              </w:rPr>
              <w:t>10</w:t>
            </w:r>
            <w:r w:rsidR="003D5DF9" w:rsidRPr="00466E8A">
              <w:rPr>
                <w:b/>
                <w:color w:val="000000"/>
              </w:rPr>
              <w:t>.3</w:t>
            </w:r>
          </w:p>
        </w:tc>
        <w:tc>
          <w:tcPr>
            <w:tcW w:w="912" w:type="pct"/>
          </w:tcPr>
          <w:p w:rsidR="003D5DF9" w:rsidRPr="00466E8A" w:rsidRDefault="003D5DF9" w:rsidP="003D5DF9">
            <w:pPr>
              <w:contextualSpacing/>
            </w:pPr>
            <w:r w:rsidRPr="00466E8A">
              <w:rPr>
                <w:szCs w:val="28"/>
              </w:rPr>
              <w:t xml:space="preserve">Кладбище традиционного захоронения    </w:t>
            </w:r>
          </w:p>
        </w:tc>
        <w:tc>
          <w:tcPr>
            <w:tcW w:w="1662" w:type="pct"/>
            <w:gridSpan w:val="3"/>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975B71" w:rsidRDefault="003D5DF9" w:rsidP="008C22DD">
            <w:pPr>
              <w:spacing w:before="120"/>
              <w:jc w:val="center"/>
              <w:rPr>
                <w:szCs w:val="20"/>
                <w:lang w:val="ru-RU"/>
              </w:rPr>
            </w:pPr>
            <w:r w:rsidRPr="003D5DF9">
              <w:rPr>
                <w:lang w:val="ru-RU"/>
              </w:rPr>
              <w:t>Площадь территории</w:t>
            </w:r>
            <w:r w:rsidRPr="003D5DF9">
              <w:rPr>
                <w:szCs w:val="28"/>
                <w:lang w:val="ru-RU"/>
              </w:rPr>
              <w:t xml:space="preserve"> </w:t>
            </w:r>
            <w:r w:rsidRPr="003D5DF9">
              <w:rPr>
                <w:lang w:val="ru-RU"/>
              </w:rPr>
              <w:t xml:space="preserve">0,28 га на 1000 человек </w:t>
            </w:r>
            <w:r w:rsidRPr="003D5DF9">
              <w:rPr>
                <w:szCs w:val="28"/>
                <w:lang w:val="ru-RU"/>
              </w:rPr>
              <w:t xml:space="preserve">численности в соответствии с </w:t>
            </w:r>
            <w:r w:rsidRPr="003D5DF9">
              <w:rPr>
                <w:szCs w:val="20"/>
                <w:lang w:val="ru-RU"/>
              </w:rPr>
              <w:t xml:space="preserve">СП 42.13330 «СНиП 2.07.01-89*» Планировка и застройка городских и сельских поселений. Актуализированная редакция  (утв. Приказом Минстроя России от 30.12.2016 </w:t>
            </w:r>
            <w:r w:rsidR="008C22DD" w:rsidRPr="00975B71">
              <w:rPr>
                <w:szCs w:val="20"/>
                <w:lang w:val="ru-RU"/>
              </w:rPr>
              <w:t>№</w:t>
            </w:r>
            <w:r w:rsidRPr="003D5DF9">
              <w:rPr>
                <w:szCs w:val="20"/>
                <w:lang w:val="ru-RU"/>
              </w:rPr>
              <w:t xml:space="preserve"> 1034/пр) прилож. </w:t>
            </w:r>
            <w:r w:rsidRPr="00975B71">
              <w:rPr>
                <w:szCs w:val="20"/>
                <w:lang w:val="ru-RU"/>
              </w:rPr>
              <w:t>Д.</w:t>
            </w:r>
          </w:p>
        </w:tc>
        <w:tc>
          <w:tcPr>
            <w:tcW w:w="2139" w:type="pct"/>
          </w:tcPr>
          <w:p w:rsidR="003D5DF9" w:rsidRPr="003D5DF9" w:rsidRDefault="003D5DF9" w:rsidP="008C22DD">
            <w:pPr>
              <w:ind w:left="136" w:firstLine="1"/>
              <w:contextualSpacing/>
              <w:jc w:val="center"/>
              <w:rPr>
                <w:color w:val="000000"/>
                <w:lang w:val="ru-RU"/>
              </w:rPr>
            </w:pPr>
            <w:r w:rsidRPr="003D5DF9">
              <w:rPr>
                <w:color w:val="000000"/>
                <w:lang w:val="ru-RU"/>
              </w:rPr>
              <w:t>Обоснование показателя:</w:t>
            </w:r>
          </w:p>
          <w:p w:rsidR="003D5DF9" w:rsidRPr="003D5DF9" w:rsidRDefault="003D5DF9" w:rsidP="004F09FA">
            <w:pPr>
              <w:ind w:left="136" w:firstLine="1"/>
              <w:contextualSpacing/>
              <w:jc w:val="center"/>
              <w:rPr>
                <w:color w:val="000000"/>
                <w:lang w:val="ru-RU"/>
              </w:rPr>
            </w:pPr>
            <w:r w:rsidRPr="003D5DF9">
              <w:rPr>
                <w:szCs w:val="28"/>
                <w:lang w:val="ru-RU"/>
              </w:rPr>
              <w:t xml:space="preserve">Транспортная доступность </w:t>
            </w:r>
            <w:r w:rsidR="004F09FA">
              <w:rPr>
                <w:szCs w:val="28"/>
                <w:lang w:val="ru-RU"/>
              </w:rPr>
              <w:t>6</w:t>
            </w:r>
            <w:r w:rsidRPr="003D5DF9">
              <w:rPr>
                <w:szCs w:val="28"/>
                <w:lang w:val="ru-RU"/>
              </w:rPr>
              <w:t>0 минут принята исходя из времени, за которое можно добраться от самого удаленного населенного пункта муниципального образования  до объекта.</w:t>
            </w:r>
          </w:p>
        </w:tc>
      </w:tr>
    </w:tbl>
    <w:p w:rsidR="004010CC" w:rsidRDefault="004010CC" w:rsidP="003D5DF9">
      <w:pPr>
        <w:tabs>
          <w:tab w:val="left" w:pos="1710"/>
        </w:tabs>
        <w:rPr>
          <w:szCs w:val="28"/>
          <w:lang w:val="ru-RU"/>
        </w:rPr>
      </w:pPr>
    </w:p>
    <w:p w:rsidR="00075283" w:rsidRPr="00AB4BA1" w:rsidRDefault="004010CC" w:rsidP="00AB4BA1">
      <w:pPr>
        <w:tabs>
          <w:tab w:val="left" w:pos="1710"/>
        </w:tabs>
        <w:jc w:val="center"/>
        <w:rPr>
          <w:b/>
          <w:sz w:val="28"/>
          <w:szCs w:val="28"/>
          <w:lang w:val="ru-RU"/>
        </w:rPr>
      </w:pPr>
      <w:r>
        <w:rPr>
          <w:szCs w:val="28"/>
          <w:lang w:val="ru-RU"/>
        </w:rPr>
        <w:br w:type="page"/>
      </w:r>
      <w:bookmarkStart w:id="9" w:name="_Toc35528455"/>
      <w:bookmarkStart w:id="10" w:name="_Toc35528895"/>
      <w:r w:rsidR="00AB4BA1" w:rsidRPr="00AB4BA1">
        <w:rPr>
          <w:b/>
          <w:sz w:val="28"/>
          <w:szCs w:val="28"/>
        </w:rPr>
        <w:lastRenderedPageBreak/>
        <w:t>III</w:t>
      </w:r>
      <w:r w:rsidR="00AB4BA1" w:rsidRPr="00AB4BA1">
        <w:rPr>
          <w:b/>
          <w:sz w:val="28"/>
          <w:szCs w:val="28"/>
          <w:lang w:val="ru-RU"/>
        </w:rPr>
        <w:t xml:space="preserve">. </w:t>
      </w:r>
      <w:r w:rsidR="00075283" w:rsidRPr="00AB4BA1">
        <w:rPr>
          <w:b/>
          <w:sz w:val="28"/>
          <w:szCs w:val="28"/>
          <w:lang w:val="ru-RU"/>
        </w:rPr>
        <w:t>Правила и область применения расчетных показателей, содержащихся в основной части местных</w:t>
      </w:r>
      <w:r w:rsidR="00075283" w:rsidRPr="00AB4BA1">
        <w:rPr>
          <w:b/>
          <w:spacing w:val="-9"/>
          <w:sz w:val="28"/>
          <w:szCs w:val="28"/>
          <w:lang w:val="ru-RU"/>
        </w:rPr>
        <w:t xml:space="preserve"> </w:t>
      </w:r>
      <w:r w:rsidR="00075283" w:rsidRPr="00AB4BA1">
        <w:rPr>
          <w:b/>
          <w:sz w:val="28"/>
          <w:szCs w:val="28"/>
          <w:lang w:val="ru-RU"/>
        </w:rPr>
        <w:t>нормативов градостроительного проектирования</w:t>
      </w:r>
      <w:bookmarkEnd w:id="9"/>
      <w:bookmarkEnd w:id="10"/>
    </w:p>
    <w:p w:rsidR="005818E4" w:rsidRDefault="005818E4" w:rsidP="005818E4">
      <w:pPr>
        <w:pStyle w:val="1"/>
        <w:tabs>
          <w:tab w:val="left" w:pos="1732"/>
        </w:tabs>
        <w:spacing w:before="64" w:line="242" w:lineRule="auto"/>
        <w:ind w:left="485" w:right="85"/>
        <w:jc w:val="both"/>
        <w:rPr>
          <w:lang w:val="ru-RU"/>
        </w:rPr>
      </w:pPr>
    </w:p>
    <w:p w:rsidR="00BB1A17" w:rsidRPr="00BB1A17" w:rsidRDefault="00075283" w:rsidP="00A26954">
      <w:pPr>
        <w:pStyle w:val="a3"/>
        <w:spacing w:before="1"/>
        <w:ind w:right="3" w:firstLine="709"/>
        <w:jc w:val="both"/>
        <w:rPr>
          <w:lang w:val="ru-RU"/>
        </w:rPr>
      </w:pPr>
      <w:r w:rsidRPr="00AC284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муниципального района</w:t>
      </w:r>
      <w:r w:rsidRPr="00AC2844">
        <w:rPr>
          <w:i/>
          <w:lang w:val="ru-RU"/>
        </w:rPr>
        <w:t xml:space="preserve">, </w:t>
      </w:r>
      <w:r w:rsidRPr="00AC2844">
        <w:rPr>
          <w:lang w:val="ru-RU"/>
        </w:rPr>
        <w:t xml:space="preserve">установленные в местных нормативах градостроительного проектирования </w:t>
      </w:r>
      <w:r>
        <w:rPr>
          <w:lang w:val="ru-RU"/>
        </w:rPr>
        <w:t>Алексеевского</w:t>
      </w:r>
      <w:r w:rsidRPr="00AC2844">
        <w:rPr>
          <w:lang w:val="ru-RU"/>
        </w:rPr>
        <w:t xml:space="preserve"> муниципального района Волгоградской области, применяются при подготовке </w:t>
      </w:r>
      <w:r w:rsidR="00BB1A17" w:rsidRPr="003D5DF9">
        <w:rPr>
          <w:lang w:val="ru-RU"/>
        </w:rPr>
        <w:t>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075283" w:rsidRPr="00AC2844" w:rsidRDefault="00075283" w:rsidP="00A26954">
      <w:pPr>
        <w:pStyle w:val="a3"/>
        <w:ind w:right="3" w:firstLine="709"/>
        <w:jc w:val="both"/>
        <w:rPr>
          <w:lang w:val="ru-RU"/>
        </w:rPr>
      </w:pPr>
      <w:r w:rsidRPr="00AC2844">
        <w:rPr>
          <w:lang w:val="ru-RU"/>
        </w:rPr>
        <w:t xml:space="preserve">Утвержденные МНГП </w:t>
      </w:r>
      <w:r>
        <w:rPr>
          <w:lang w:val="ru-RU"/>
        </w:rPr>
        <w:t>Алексеевского</w:t>
      </w:r>
      <w:r w:rsidRPr="00AC2844">
        <w:rPr>
          <w:lang w:val="ru-RU"/>
        </w:rPr>
        <w:t xml:space="preserve"> муниципального района Волгоградской области подлежат применению:</w:t>
      </w:r>
    </w:p>
    <w:p w:rsidR="00075283" w:rsidRPr="00AC2844" w:rsidRDefault="00075283" w:rsidP="00A26954">
      <w:pPr>
        <w:pStyle w:val="a3"/>
        <w:ind w:right="3" w:firstLine="709"/>
        <w:jc w:val="both"/>
        <w:rPr>
          <w:lang w:val="ru-RU"/>
        </w:rPr>
      </w:pPr>
      <w:r w:rsidRPr="00AC284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075283" w:rsidRPr="00AC2844" w:rsidRDefault="00075283" w:rsidP="00A26954">
      <w:pPr>
        <w:pStyle w:val="a3"/>
        <w:ind w:right="3" w:firstLine="709"/>
        <w:jc w:val="both"/>
        <w:rPr>
          <w:lang w:val="ru-RU"/>
        </w:rPr>
      </w:pPr>
      <w:r w:rsidRPr="00AC284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075283" w:rsidRPr="00AC2844" w:rsidRDefault="00075283" w:rsidP="00A26954">
      <w:pPr>
        <w:pStyle w:val="a3"/>
        <w:ind w:right="3" w:firstLine="709"/>
        <w:jc w:val="both"/>
        <w:rPr>
          <w:lang w:val="ru-RU"/>
        </w:rPr>
      </w:pPr>
      <w:r w:rsidRPr="00AC284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AC2844">
        <w:rPr>
          <w:spacing w:val="-11"/>
          <w:lang w:val="ru-RU"/>
        </w:rPr>
        <w:t xml:space="preserve"> </w:t>
      </w:r>
      <w:r w:rsidRPr="00AC2844">
        <w:rPr>
          <w:lang w:val="ru-RU"/>
        </w:rPr>
        <w:t>населения.</w:t>
      </w:r>
    </w:p>
    <w:p w:rsidR="00075283" w:rsidRPr="00AC2844" w:rsidRDefault="00075283" w:rsidP="00A26954">
      <w:pPr>
        <w:pStyle w:val="a3"/>
        <w:ind w:right="3" w:firstLine="709"/>
        <w:jc w:val="both"/>
        <w:rPr>
          <w:lang w:val="ru-RU"/>
        </w:rPr>
      </w:pPr>
      <w:r w:rsidRPr="00AC284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МНГП </w:t>
      </w:r>
      <w:r>
        <w:rPr>
          <w:lang w:val="ru-RU"/>
        </w:rPr>
        <w:t>Алексеевского</w:t>
      </w:r>
      <w:r w:rsidRPr="00AC2844">
        <w:rPr>
          <w:lang w:val="ru-RU"/>
        </w:rPr>
        <w:t xml:space="preserve">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РНГП Волгоградской области.</w:t>
      </w:r>
    </w:p>
    <w:p w:rsidR="00075283" w:rsidRDefault="00075283" w:rsidP="00A26954">
      <w:pPr>
        <w:pStyle w:val="a3"/>
        <w:ind w:right="3" w:firstLine="709"/>
        <w:jc w:val="both"/>
        <w:rPr>
          <w:lang w:val="ru-RU"/>
        </w:rPr>
      </w:pPr>
      <w:r w:rsidRPr="00AC2844">
        <w:rPr>
          <w:lang w:val="ru-RU"/>
        </w:rPr>
        <w:t xml:space="preserve">В случае внесения изменений в РНГП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МНГП </w:t>
      </w:r>
      <w:r>
        <w:rPr>
          <w:lang w:val="ru-RU"/>
        </w:rPr>
        <w:t>Алексеевского</w:t>
      </w:r>
      <w:r w:rsidRPr="00AC2844">
        <w:rPr>
          <w:lang w:val="ru-RU"/>
        </w:rPr>
        <w:t xml:space="preserve"> муниципального района Волгоградской области, применению подлежат расчетные показатели РНГП Волгоградской области с учетом требований федерального</w:t>
      </w:r>
      <w:r w:rsidRPr="00AC2844">
        <w:rPr>
          <w:spacing w:val="-7"/>
          <w:lang w:val="ru-RU"/>
        </w:rPr>
        <w:t xml:space="preserve"> </w:t>
      </w:r>
      <w:r w:rsidRPr="00AC2844">
        <w:rPr>
          <w:lang w:val="ru-RU"/>
        </w:rPr>
        <w:t>законодательства.</w:t>
      </w:r>
    </w:p>
    <w:p w:rsidR="00075283" w:rsidRPr="00AC2844" w:rsidRDefault="00975B71" w:rsidP="00A26954">
      <w:pPr>
        <w:pStyle w:val="a3"/>
        <w:ind w:right="3" w:firstLine="709"/>
        <w:jc w:val="both"/>
        <w:rPr>
          <w:lang w:val="ru-RU"/>
        </w:rPr>
      </w:pPr>
      <w:r w:rsidRPr="00AC2844">
        <w:rPr>
          <w:lang w:val="ru-RU"/>
        </w:rPr>
        <w:lastRenderedPageBreak/>
        <w:t>Расчетные показатели максимально допустимого уровня</w:t>
      </w:r>
      <w:r w:rsidR="00075283" w:rsidRPr="00AC2844">
        <w:rPr>
          <w:lang w:val="ru-RU"/>
        </w:rPr>
        <w:t xml:space="preserve"> территориальной</w:t>
      </w:r>
      <w:r w:rsidR="00075283" w:rsidRPr="001A26F1">
        <w:rPr>
          <w:lang w:val="ru-RU"/>
        </w:rPr>
        <w:t xml:space="preserve"> </w:t>
      </w:r>
      <w:r w:rsidR="00075283" w:rsidRPr="00AC2844">
        <w:rPr>
          <w:lang w:val="ru-RU"/>
        </w:rPr>
        <w:t xml:space="preserve">доступности объектов местного значения для населения муниципального образования, установленные МНГП </w:t>
      </w:r>
      <w:r w:rsidR="00075283">
        <w:rPr>
          <w:lang w:val="ru-RU"/>
        </w:rPr>
        <w:t>Алексеевского</w:t>
      </w:r>
      <w:r w:rsidR="00075283" w:rsidRPr="00AC2844">
        <w:rPr>
          <w:lang w:val="ru-RU"/>
        </w:rPr>
        <w:t xml:space="preserve">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РНГП Волгоградской области.</w:t>
      </w:r>
    </w:p>
    <w:p w:rsidR="00075283" w:rsidRPr="00AC2844" w:rsidRDefault="00075283" w:rsidP="00A26954">
      <w:pPr>
        <w:pStyle w:val="a3"/>
        <w:ind w:right="3" w:firstLine="709"/>
        <w:jc w:val="both"/>
        <w:rPr>
          <w:lang w:val="ru-RU"/>
        </w:rPr>
      </w:pPr>
      <w:r w:rsidRPr="00AC2844">
        <w:rPr>
          <w:lang w:val="ru-RU"/>
        </w:rPr>
        <w:t xml:space="preserve">В случае внесения изменений в РНГП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МНГП </w:t>
      </w:r>
      <w:r>
        <w:rPr>
          <w:lang w:val="ru-RU"/>
        </w:rPr>
        <w:t>Алексеевского</w:t>
      </w:r>
      <w:r w:rsidRPr="00AC2844">
        <w:rPr>
          <w:lang w:val="ru-RU"/>
        </w:rPr>
        <w:t xml:space="preserve"> муниципального района Волгоградской области, применению подлежат расчетные показатели РНГП Волгоградской области с учетом требований федерального законодательства.</w:t>
      </w:r>
    </w:p>
    <w:p w:rsidR="00075283" w:rsidRDefault="00075283" w:rsidP="00A26954">
      <w:pPr>
        <w:tabs>
          <w:tab w:val="left" w:pos="1020"/>
        </w:tabs>
        <w:ind w:right="3" w:firstLine="709"/>
        <w:jc w:val="both"/>
        <w:rPr>
          <w:sz w:val="28"/>
          <w:szCs w:val="28"/>
          <w:lang w:val="ru-RU"/>
        </w:rPr>
      </w:pPr>
      <w:r w:rsidRPr="0007619C">
        <w:rPr>
          <w:sz w:val="28"/>
          <w:szCs w:val="28"/>
          <w:lang w:val="ru-RU"/>
        </w:rPr>
        <w:t xml:space="preserve">Перечень нормативных правовых актов и иных </w:t>
      </w:r>
      <w:r w:rsidR="005818E4" w:rsidRPr="0007619C">
        <w:rPr>
          <w:sz w:val="28"/>
          <w:szCs w:val="28"/>
          <w:lang w:val="ru-RU"/>
        </w:rPr>
        <w:t>документов, использованных</w:t>
      </w:r>
      <w:r w:rsidRPr="0007619C">
        <w:rPr>
          <w:sz w:val="28"/>
          <w:szCs w:val="28"/>
          <w:lang w:val="ru-RU"/>
        </w:rPr>
        <w:t xml:space="preserve"> при подготовке местных нормативов градостроительного проектирования Алексеевского муниципального района Волгоградской</w:t>
      </w:r>
      <w:r w:rsidRPr="0007619C">
        <w:rPr>
          <w:spacing w:val="-24"/>
          <w:sz w:val="28"/>
          <w:szCs w:val="28"/>
          <w:lang w:val="ru-RU"/>
        </w:rPr>
        <w:t xml:space="preserve"> </w:t>
      </w:r>
      <w:r w:rsidRPr="0007619C">
        <w:rPr>
          <w:sz w:val="28"/>
          <w:szCs w:val="28"/>
          <w:lang w:val="ru-RU"/>
        </w:rPr>
        <w:t>области.</w:t>
      </w:r>
    </w:p>
    <w:p w:rsidR="005818E4" w:rsidRDefault="005818E4" w:rsidP="005818E4">
      <w:pPr>
        <w:autoSpaceDE w:val="0"/>
        <w:spacing w:line="276" w:lineRule="auto"/>
        <w:ind w:firstLine="851"/>
        <w:jc w:val="both"/>
        <w:rPr>
          <w:rFonts w:eastAsia="TimesNewRomanPSMT"/>
          <w:b/>
          <w:sz w:val="20"/>
          <w:lang w:val="ru-RU"/>
        </w:rPr>
      </w:pPr>
    </w:p>
    <w:p w:rsidR="005818E4" w:rsidRPr="005818E4" w:rsidRDefault="005818E4" w:rsidP="005818E4">
      <w:pPr>
        <w:autoSpaceDE w:val="0"/>
        <w:spacing w:line="276" w:lineRule="auto"/>
        <w:ind w:firstLine="851"/>
        <w:jc w:val="both"/>
        <w:rPr>
          <w:rFonts w:eastAsia="TimesNewRomanPSMT"/>
          <w:b/>
          <w:sz w:val="20"/>
          <w:lang w:val="ru-RU"/>
        </w:rPr>
      </w:pPr>
    </w:p>
    <w:p w:rsidR="005818E4" w:rsidRDefault="005818E4" w:rsidP="003D5DF9">
      <w:pPr>
        <w:pStyle w:val="a3"/>
        <w:ind w:left="3817" w:right="129"/>
        <w:jc w:val="both"/>
        <w:rPr>
          <w:lang w:val="ru-RU"/>
        </w:rPr>
      </w:pPr>
    </w:p>
    <w:p w:rsidR="005818E4" w:rsidRPr="00AB4BA1" w:rsidRDefault="005818E4" w:rsidP="005818E4">
      <w:pPr>
        <w:ind w:firstLine="851"/>
        <w:jc w:val="right"/>
        <w:rPr>
          <w:b/>
          <w:sz w:val="28"/>
          <w:szCs w:val="28"/>
          <w:lang w:val="ru-RU"/>
        </w:rPr>
      </w:pPr>
      <w:r w:rsidRPr="00AB4BA1">
        <w:rPr>
          <w:b/>
          <w:sz w:val="28"/>
          <w:szCs w:val="28"/>
          <w:lang w:val="ru-RU"/>
        </w:rPr>
        <w:t>Приложение</w:t>
      </w:r>
    </w:p>
    <w:p w:rsidR="005818E4" w:rsidRPr="005818E4" w:rsidRDefault="005818E4" w:rsidP="005818E4">
      <w:pPr>
        <w:autoSpaceDE w:val="0"/>
        <w:spacing w:line="276" w:lineRule="auto"/>
        <w:ind w:firstLine="851"/>
        <w:jc w:val="center"/>
        <w:rPr>
          <w:rFonts w:eastAsia="TimesNewRomanPSMT"/>
          <w:b/>
          <w:lang w:val="ru-RU"/>
        </w:rPr>
      </w:pPr>
    </w:p>
    <w:p w:rsidR="005818E4" w:rsidRPr="005818E4" w:rsidRDefault="005818E4" w:rsidP="005818E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5818E4" w:rsidRPr="005818E4" w:rsidRDefault="005818E4" w:rsidP="005818E4">
      <w:pPr>
        <w:autoSpaceDE w:val="0"/>
        <w:spacing w:line="276" w:lineRule="auto"/>
        <w:ind w:firstLine="851"/>
        <w:jc w:val="center"/>
        <w:rPr>
          <w:rFonts w:eastAsia="TimesNewRomanPSMT"/>
          <w:b/>
          <w:sz w:val="28"/>
          <w:szCs w:val="28"/>
          <w:lang w:val="ru-RU"/>
        </w:rPr>
      </w:pPr>
    </w:p>
    <w:p w:rsidR="00A26954" w:rsidRDefault="00075283" w:rsidP="00A26954">
      <w:pPr>
        <w:pStyle w:val="a3"/>
        <w:ind w:right="2" w:firstLine="709"/>
        <w:jc w:val="both"/>
        <w:rPr>
          <w:lang w:val="ru-RU"/>
        </w:rPr>
      </w:pPr>
      <w:r w:rsidRPr="00AC2844">
        <w:rPr>
          <w:lang w:val="ru-RU"/>
        </w:rPr>
        <w:t xml:space="preserve">Водный </w:t>
      </w:r>
      <w:hyperlink r:id="rId19">
        <w:r w:rsidRPr="00AC2844">
          <w:rPr>
            <w:lang w:val="ru-RU"/>
          </w:rPr>
          <w:t>кодекс</w:t>
        </w:r>
      </w:hyperlink>
      <w:r w:rsidRPr="00AC2844">
        <w:rPr>
          <w:lang w:val="ru-RU"/>
        </w:rPr>
        <w:t xml:space="preserve"> Российской Федерации; </w:t>
      </w:r>
    </w:p>
    <w:p w:rsidR="00A26954" w:rsidRDefault="00075283" w:rsidP="00A26954">
      <w:pPr>
        <w:pStyle w:val="a3"/>
        <w:ind w:right="2" w:firstLine="709"/>
        <w:jc w:val="both"/>
        <w:rPr>
          <w:lang w:val="ru-RU"/>
        </w:rPr>
      </w:pPr>
      <w:r w:rsidRPr="00AC2844">
        <w:rPr>
          <w:lang w:val="ru-RU"/>
        </w:rPr>
        <w:t xml:space="preserve">Градостроительный </w:t>
      </w:r>
      <w:hyperlink r:id="rId20">
        <w:r w:rsidRPr="00AC2844">
          <w:rPr>
            <w:lang w:val="ru-RU"/>
          </w:rPr>
          <w:t>кодекс</w:t>
        </w:r>
      </w:hyperlink>
      <w:r w:rsidRPr="00AC2844">
        <w:rPr>
          <w:lang w:val="ru-RU"/>
        </w:rPr>
        <w:t xml:space="preserve"> Российской Федерации; </w:t>
      </w:r>
    </w:p>
    <w:p w:rsidR="00075283" w:rsidRPr="00AC2844" w:rsidRDefault="00075283" w:rsidP="00A26954">
      <w:pPr>
        <w:pStyle w:val="a3"/>
        <w:ind w:right="2" w:firstLine="709"/>
        <w:jc w:val="both"/>
        <w:rPr>
          <w:lang w:val="ru-RU"/>
        </w:rPr>
      </w:pPr>
      <w:r w:rsidRPr="00AC2844">
        <w:rPr>
          <w:lang w:val="ru-RU"/>
        </w:rPr>
        <w:t xml:space="preserve">Земельный </w:t>
      </w:r>
      <w:hyperlink r:id="rId21">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075283" w:rsidRPr="00AC2844" w:rsidRDefault="00075283" w:rsidP="00A26954">
      <w:pPr>
        <w:pStyle w:val="a3"/>
        <w:spacing w:line="321" w:lineRule="exact"/>
        <w:ind w:right="2" w:firstLine="709"/>
        <w:jc w:val="both"/>
        <w:rPr>
          <w:lang w:val="ru-RU"/>
        </w:rPr>
      </w:pPr>
      <w:r w:rsidRPr="00AC2844">
        <w:rPr>
          <w:lang w:val="ru-RU"/>
        </w:rPr>
        <w:t xml:space="preserve">Лесной </w:t>
      </w:r>
      <w:hyperlink r:id="rId22">
        <w:r w:rsidRPr="00AC2844">
          <w:rPr>
            <w:lang w:val="ru-RU"/>
          </w:rPr>
          <w:t>кодекс</w:t>
        </w:r>
      </w:hyperlink>
      <w:r w:rsidRPr="00AC2844">
        <w:rPr>
          <w:lang w:val="ru-RU"/>
        </w:rPr>
        <w:t xml:space="preserve"> Российской Федерации;</w:t>
      </w:r>
    </w:p>
    <w:p w:rsidR="00075283" w:rsidRPr="00AC2844" w:rsidRDefault="00075283" w:rsidP="00A2695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sidR="00A26954">
        <w:rPr>
          <w:lang w:val="ru-RU"/>
        </w:rPr>
        <w:t xml:space="preserve"> </w:t>
      </w:r>
      <w:hyperlink r:id="rId23">
        <w:r w:rsidRPr="00AC2844">
          <w:rPr>
            <w:lang w:val="ru-RU"/>
          </w:rPr>
          <w:t>закон</w:t>
        </w:r>
      </w:hyperlink>
      <w:r w:rsidR="00A26954">
        <w:rPr>
          <w:lang w:val="ru-RU"/>
        </w:rPr>
        <w:t xml:space="preserve"> </w:t>
      </w:r>
      <w:r w:rsidRPr="00AC2844">
        <w:rPr>
          <w:lang w:val="ru-RU"/>
        </w:rPr>
        <w:t>от</w:t>
      </w:r>
      <w:r w:rsidRPr="00AC2844">
        <w:rPr>
          <w:spacing w:val="-6"/>
          <w:lang w:val="ru-RU"/>
        </w:rPr>
        <w:t xml:space="preserve"> </w:t>
      </w:r>
      <w:r w:rsidRPr="00AC2844">
        <w:rPr>
          <w:lang w:val="ru-RU"/>
        </w:rPr>
        <w:t>06.10.2003</w:t>
      </w:r>
      <w:r w:rsidR="00A26954">
        <w:rPr>
          <w:lang w:val="ru-RU"/>
        </w:rPr>
        <w:t xml:space="preserve"> </w:t>
      </w:r>
      <w:r w:rsidRPr="00AC2844">
        <w:rPr>
          <w:lang w:val="ru-RU"/>
        </w:rPr>
        <w:t>№</w:t>
      </w:r>
      <w:r w:rsidRPr="00AC2844">
        <w:rPr>
          <w:spacing w:val="1"/>
          <w:lang w:val="ru-RU"/>
        </w:rPr>
        <w:t xml:space="preserve"> </w:t>
      </w:r>
      <w:r w:rsidR="003D5DF9">
        <w:rPr>
          <w:lang w:val="ru-RU"/>
        </w:rPr>
        <w:t>131-ФЗ</w:t>
      </w:r>
      <w:r w:rsidR="00A26954">
        <w:rPr>
          <w:lang w:val="ru-RU"/>
        </w:rPr>
        <w:t xml:space="preserve"> </w:t>
      </w:r>
      <w:r w:rsidR="003D5DF9">
        <w:rPr>
          <w:lang w:val="ru-RU"/>
        </w:rPr>
        <w:t>«Об</w:t>
      </w:r>
      <w:r w:rsidR="00A26954">
        <w:rPr>
          <w:lang w:val="ru-RU"/>
        </w:rPr>
        <w:t xml:space="preserve"> </w:t>
      </w:r>
      <w:r w:rsidR="003D5DF9">
        <w:rPr>
          <w:lang w:val="ru-RU"/>
        </w:rPr>
        <w:t xml:space="preserve">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075283" w:rsidRPr="00AC2844" w:rsidRDefault="00075283" w:rsidP="00A26954">
      <w:pPr>
        <w:pStyle w:val="a3"/>
        <w:spacing w:line="321" w:lineRule="exact"/>
        <w:ind w:right="2" w:firstLine="709"/>
        <w:jc w:val="both"/>
        <w:rPr>
          <w:lang w:val="ru-RU"/>
        </w:rPr>
      </w:pPr>
      <w:r w:rsidRPr="00AC2844">
        <w:rPr>
          <w:lang w:val="ru-RU"/>
        </w:rPr>
        <w:t xml:space="preserve">Федеральный </w:t>
      </w:r>
      <w:hyperlink r:id="rId24">
        <w:r w:rsidRPr="00AC2844">
          <w:rPr>
            <w:lang w:val="ru-RU"/>
          </w:rPr>
          <w:t>закон</w:t>
        </w:r>
      </w:hyperlink>
      <w:r w:rsidRPr="00AC2844">
        <w:rPr>
          <w:lang w:val="ru-RU"/>
        </w:rPr>
        <w:t xml:space="preserve"> от 12.02.1998 № 28-ФЗ «О гражданской обороне»;</w:t>
      </w:r>
    </w:p>
    <w:p w:rsidR="00075283" w:rsidRPr="00AC2844" w:rsidRDefault="00075283" w:rsidP="00A2695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04.05.1999 № 96-ФЗ «Об охране атмосферного воздуха»;</w:t>
      </w:r>
    </w:p>
    <w:p w:rsidR="00075283" w:rsidRPr="00AC2844" w:rsidRDefault="00075283" w:rsidP="00A2695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A26954" w:rsidRDefault="00075283" w:rsidP="00A26954">
      <w:pPr>
        <w:pStyle w:val="a3"/>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26.03.2003 № 35-ФЗ «Об электроэнергетике»; </w:t>
      </w:r>
    </w:p>
    <w:p w:rsidR="00075283" w:rsidRPr="00AC2844" w:rsidRDefault="00075283" w:rsidP="00A26954">
      <w:pPr>
        <w:pStyle w:val="a3"/>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075283" w:rsidRPr="00AC2844" w:rsidRDefault="00075283" w:rsidP="00A26954">
      <w:pPr>
        <w:pStyle w:val="a3"/>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075283" w:rsidRPr="00AC2844" w:rsidRDefault="00075283" w:rsidP="00A2695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22.07.2008 № 123-ФЗ «Технический регламент о </w:t>
      </w:r>
      <w:r w:rsidRPr="00AC2844">
        <w:rPr>
          <w:lang w:val="ru-RU"/>
        </w:rPr>
        <w:lastRenderedPageBreak/>
        <w:t>требованиях пожарной</w:t>
      </w:r>
      <w:r w:rsidRPr="00AC2844">
        <w:rPr>
          <w:spacing w:val="-20"/>
          <w:lang w:val="ru-RU"/>
        </w:rPr>
        <w:t xml:space="preserve"> </w:t>
      </w:r>
      <w:r w:rsidRPr="00AC2844">
        <w:rPr>
          <w:lang w:val="ru-RU"/>
        </w:rPr>
        <w:t>безопасности»;</w:t>
      </w:r>
    </w:p>
    <w:p w:rsidR="00075283" w:rsidRPr="00AC2844" w:rsidRDefault="00075283" w:rsidP="00A26954">
      <w:pPr>
        <w:pStyle w:val="a3"/>
        <w:spacing w:line="242" w:lineRule="auto"/>
        <w:ind w:right="2" w:firstLine="709"/>
        <w:jc w:val="both"/>
        <w:rPr>
          <w:lang w:val="ru-RU"/>
        </w:rPr>
      </w:pPr>
      <w:r w:rsidRPr="00AC2844">
        <w:rPr>
          <w:lang w:val="ru-RU"/>
        </w:rPr>
        <w:t xml:space="preserve">Федеральный </w:t>
      </w:r>
      <w:hyperlink r:id="rId30">
        <w:r w:rsidRPr="00AC2844">
          <w:rPr>
            <w:lang w:val="ru-RU"/>
          </w:rPr>
          <w:t>закон</w:t>
        </w:r>
      </w:hyperlink>
      <w:r w:rsidRPr="00AC2844">
        <w:rPr>
          <w:lang w:val="ru-RU"/>
        </w:rPr>
        <w:t xml:space="preserve"> от 29.12.2012 № 273-ФЗ «Об образовании в Российской Федерации»;</w:t>
      </w:r>
    </w:p>
    <w:p w:rsidR="00075283" w:rsidRPr="00AC2844" w:rsidRDefault="00075283" w:rsidP="00A26954">
      <w:pPr>
        <w:pStyle w:val="a3"/>
        <w:spacing w:line="322" w:lineRule="exact"/>
        <w:ind w:right="2" w:firstLine="709"/>
        <w:jc w:val="both"/>
        <w:rPr>
          <w:lang w:val="ru-RU"/>
        </w:rPr>
      </w:pPr>
      <w:r w:rsidRPr="00AC2844">
        <w:rPr>
          <w:lang w:val="ru-RU"/>
        </w:rPr>
        <w:t xml:space="preserve">Федеральный </w:t>
      </w:r>
      <w:hyperlink r:id="rId31">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075283" w:rsidRPr="00AC2844" w:rsidRDefault="00075283" w:rsidP="00A26954">
      <w:pPr>
        <w:pStyle w:val="a3"/>
        <w:spacing w:line="322" w:lineRule="exact"/>
        <w:ind w:right="2" w:firstLine="709"/>
        <w:jc w:val="both"/>
        <w:rPr>
          <w:lang w:val="ru-RU"/>
        </w:rPr>
      </w:pPr>
      <w:r w:rsidRPr="00AC2844">
        <w:rPr>
          <w:lang w:val="ru-RU"/>
        </w:rPr>
        <w:t xml:space="preserve">Федеральный </w:t>
      </w:r>
      <w:hyperlink r:id="rId32">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075283" w:rsidRDefault="00206031" w:rsidP="00DC780D">
      <w:pPr>
        <w:pStyle w:val="a3"/>
        <w:spacing w:before="2"/>
        <w:ind w:right="3" w:firstLine="707"/>
        <w:jc w:val="both"/>
        <w:rPr>
          <w:lang w:val="ru-RU"/>
        </w:rPr>
      </w:pPr>
      <w:hyperlink r:id="rId33">
        <w:r w:rsidR="00075283" w:rsidRPr="00AC2844">
          <w:rPr>
            <w:lang w:val="ru-RU"/>
          </w:rPr>
          <w:t>распоряжение</w:t>
        </w:r>
      </w:hyperlink>
      <w:r w:rsidR="00075283" w:rsidRPr="00AC2844">
        <w:rPr>
          <w:lang w:val="ru-RU"/>
        </w:rPr>
        <w:t xml:space="preserve"> Правительства Российской Федерации от 25.05.2004 </w:t>
      </w:r>
      <w:r w:rsidR="00075283">
        <w:rPr>
          <w:lang w:val="ru-RU"/>
        </w:rPr>
        <w:t xml:space="preserve">№ </w:t>
      </w:r>
      <w:r w:rsidR="00075283" w:rsidRPr="00AC2844">
        <w:rPr>
          <w:lang w:val="ru-RU"/>
        </w:rPr>
        <w:t xml:space="preserve">707-р </w:t>
      </w:r>
      <w:r w:rsidR="00DC780D" w:rsidRPr="00AC2844">
        <w:rPr>
          <w:lang w:val="ru-RU"/>
        </w:rPr>
        <w:t>«</w:t>
      </w:r>
      <w:r w:rsidR="00075283" w:rsidRPr="00AC2844">
        <w:rPr>
          <w:lang w:val="ru-RU"/>
        </w:rPr>
        <w:t>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075283" w:rsidRPr="00AC2844">
        <w:rPr>
          <w:spacing w:val="-18"/>
          <w:lang w:val="ru-RU"/>
        </w:rPr>
        <w:t xml:space="preserve"> </w:t>
      </w:r>
      <w:r w:rsidR="00075283" w:rsidRPr="00AC2844">
        <w:rPr>
          <w:lang w:val="ru-RU"/>
        </w:rPr>
        <w:t>населения</w:t>
      </w:r>
      <w:r w:rsidR="00DC780D" w:rsidRPr="00AC2844">
        <w:rPr>
          <w:lang w:val="ru-RU"/>
        </w:rPr>
        <w:t>»</w:t>
      </w:r>
      <w:r w:rsidR="00075283" w:rsidRPr="00AC2844">
        <w:rPr>
          <w:lang w:val="ru-RU"/>
        </w:rPr>
        <w:t>;</w:t>
      </w:r>
    </w:p>
    <w:p w:rsidR="00075283" w:rsidRDefault="00206031" w:rsidP="00DC780D">
      <w:pPr>
        <w:pStyle w:val="a3"/>
        <w:spacing w:before="2"/>
        <w:ind w:right="3" w:firstLine="707"/>
        <w:jc w:val="both"/>
        <w:rPr>
          <w:lang w:val="ru-RU"/>
        </w:rPr>
      </w:pPr>
      <w:hyperlink r:id="rId34">
        <w:r w:rsidR="00075283" w:rsidRPr="00AC2844">
          <w:rPr>
            <w:lang w:val="ru-RU"/>
          </w:rPr>
          <w:t>постановление</w:t>
        </w:r>
      </w:hyperlink>
      <w:r w:rsidR="00075283" w:rsidRPr="00AC2844">
        <w:rPr>
          <w:lang w:val="ru-RU"/>
        </w:rPr>
        <w:t xml:space="preserve"> Правительства Российской Федерации от 29.10.2009</w:t>
      </w:r>
      <w:r w:rsidR="00075283">
        <w:rPr>
          <w:lang w:val="ru-RU"/>
        </w:rPr>
        <w:t xml:space="preserve"> </w:t>
      </w:r>
      <w:r w:rsidR="00075283" w:rsidRPr="00AC2844">
        <w:rPr>
          <w:lang w:val="ru-RU"/>
        </w:rPr>
        <w:t>№ 860</w:t>
      </w:r>
      <w:r w:rsidR="00075283">
        <w:rPr>
          <w:lang w:val="ru-RU"/>
        </w:rPr>
        <w:t xml:space="preserve"> </w:t>
      </w:r>
      <w:r w:rsidR="00075283" w:rsidRPr="00AC2844">
        <w:rPr>
          <w:lang w:val="ru-RU"/>
        </w:rPr>
        <w:t xml:space="preserve">«О требованиях к обеспеченности автомобильных дорог </w:t>
      </w:r>
      <w:r w:rsidR="00DC780D">
        <w:rPr>
          <w:lang w:val="ru-RU"/>
        </w:rPr>
        <w:t>общего</w:t>
      </w:r>
      <w:r w:rsidR="00075283" w:rsidRPr="00AC2844">
        <w:rPr>
          <w:lang w:val="ru-RU"/>
        </w:rPr>
        <w:t xml:space="preserve"> пользования</w:t>
      </w:r>
      <w:r w:rsidR="00075283">
        <w:rPr>
          <w:lang w:val="ru-RU"/>
        </w:rPr>
        <w:t xml:space="preserve"> </w:t>
      </w:r>
      <w:r w:rsidR="00075283" w:rsidRPr="00AC2844">
        <w:rPr>
          <w:lang w:val="ru-RU"/>
        </w:rPr>
        <w:t xml:space="preserve">объектами дорожного сервиса, размещаемыми в границах полос отвода»; </w:t>
      </w:r>
    </w:p>
    <w:p w:rsidR="00075283" w:rsidRDefault="00206031" w:rsidP="00DC780D">
      <w:pPr>
        <w:pStyle w:val="a3"/>
        <w:spacing w:before="2"/>
        <w:ind w:right="3" w:firstLine="707"/>
        <w:jc w:val="both"/>
        <w:rPr>
          <w:lang w:val="ru-RU"/>
        </w:rPr>
      </w:pPr>
      <w:hyperlink r:id="rId35">
        <w:r w:rsidR="00075283" w:rsidRPr="00AC2844">
          <w:rPr>
            <w:lang w:val="ru-RU"/>
          </w:rPr>
          <w:t>постановление</w:t>
        </w:r>
      </w:hyperlink>
      <w:r w:rsidR="00075283" w:rsidRPr="00AC2844">
        <w:rPr>
          <w:lang w:val="ru-RU"/>
        </w:rPr>
        <w:t xml:space="preserve"> Правительства Российской Федерации от 02.09.2009 </w:t>
      </w:r>
      <w:r w:rsidR="003D5DF9">
        <w:rPr>
          <w:lang w:val="ru-RU"/>
        </w:rPr>
        <w:t>№</w:t>
      </w:r>
      <w:r w:rsidR="00075283" w:rsidRPr="00AC2844">
        <w:rPr>
          <w:lang w:val="ru-RU"/>
        </w:rPr>
        <w:t>717</w:t>
      </w:r>
      <w:r w:rsidR="00075283">
        <w:rPr>
          <w:lang w:val="ru-RU"/>
        </w:rPr>
        <w:t xml:space="preserve"> </w:t>
      </w:r>
      <w:r w:rsidR="00075283" w:rsidRPr="00AC2844">
        <w:rPr>
          <w:lang w:val="ru-RU"/>
        </w:rPr>
        <w:t>«О нормах отвода земель для размещения автомобильных дорог и (или) объектов дорожного сервиса»;</w:t>
      </w:r>
    </w:p>
    <w:p w:rsidR="00075283" w:rsidRPr="00AC2844" w:rsidRDefault="00206031" w:rsidP="00DC780D">
      <w:pPr>
        <w:pStyle w:val="a3"/>
        <w:spacing w:before="2"/>
        <w:ind w:right="3" w:firstLine="707"/>
        <w:jc w:val="both"/>
        <w:rPr>
          <w:lang w:val="ru-RU"/>
        </w:rPr>
      </w:pPr>
      <w:hyperlink r:id="rId36">
        <w:r w:rsidR="00075283" w:rsidRPr="00AC2844">
          <w:rPr>
            <w:lang w:val="ru-RU"/>
          </w:rPr>
          <w:t>постановление</w:t>
        </w:r>
      </w:hyperlink>
      <w:r w:rsidR="00075283" w:rsidRPr="00AC2844">
        <w:rPr>
          <w:lang w:val="ru-RU"/>
        </w:rPr>
        <w:t xml:space="preserve"> Правительства Российской Федерации от 15.04.2014 № 296</w:t>
      </w:r>
      <w:r w:rsidR="00075283">
        <w:rPr>
          <w:lang w:val="ru-RU"/>
        </w:rPr>
        <w:t xml:space="preserve"> </w:t>
      </w:r>
      <w:r w:rsidR="00075283" w:rsidRPr="00AC2844">
        <w:rPr>
          <w:lang w:val="ru-RU"/>
        </w:rPr>
        <w:t>«Об</w:t>
      </w:r>
      <w:r w:rsidR="00DC780D">
        <w:rPr>
          <w:lang w:val="ru-RU"/>
        </w:rPr>
        <w:t xml:space="preserve"> </w:t>
      </w:r>
      <w:r w:rsidR="00075283" w:rsidRPr="00AC2844">
        <w:rPr>
          <w:lang w:val="ru-RU"/>
        </w:rPr>
        <w:t>утверждении государственной программы Российской Федерации</w:t>
      </w:r>
      <w:r w:rsidR="00075283">
        <w:rPr>
          <w:lang w:val="ru-RU"/>
        </w:rPr>
        <w:t xml:space="preserve"> </w:t>
      </w:r>
      <w:r w:rsidR="00075283" w:rsidRPr="00AC2844">
        <w:rPr>
          <w:lang w:val="ru-RU"/>
        </w:rPr>
        <w:t>«Социальная поддержка граждан»;</w:t>
      </w:r>
    </w:p>
    <w:p w:rsidR="00075283" w:rsidRPr="00AC2844" w:rsidRDefault="00206031" w:rsidP="00DC780D">
      <w:pPr>
        <w:pStyle w:val="a3"/>
        <w:ind w:right="3" w:firstLine="707"/>
        <w:jc w:val="both"/>
        <w:rPr>
          <w:lang w:val="ru-RU"/>
        </w:rPr>
      </w:pPr>
      <w:hyperlink r:id="rId37">
        <w:r w:rsidR="00075283" w:rsidRPr="00AC2844">
          <w:rPr>
            <w:lang w:val="ru-RU"/>
          </w:rPr>
          <w:t>приказ</w:t>
        </w:r>
      </w:hyperlink>
      <w:r w:rsidR="00075283"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075283" w:rsidRPr="00AC2844">
        <w:rPr>
          <w:spacing w:val="-21"/>
          <w:lang w:val="ru-RU"/>
        </w:rPr>
        <w:t xml:space="preserve"> </w:t>
      </w:r>
      <w:r w:rsidR="00075283" w:rsidRPr="00AC2844">
        <w:rPr>
          <w:lang w:val="ru-RU"/>
        </w:rPr>
        <w:t>образования»;</w:t>
      </w:r>
    </w:p>
    <w:p w:rsidR="00BB1A17" w:rsidRPr="003D5DF9" w:rsidRDefault="00BB1A17" w:rsidP="00DC780D">
      <w:pPr>
        <w:pStyle w:val="a3"/>
        <w:spacing w:line="242" w:lineRule="auto"/>
        <w:ind w:right="3" w:firstLine="709"/>
        <w:jc w:val="both"/>
        <w:rPr>
          <w:lang w:val="ru-RU"/>
        </w:rPr>
      </w:pPr>
      <w:r w:rsidRPr="003D5DF9">
        <w:rPr>
          <w:lang w:val="ru-RU"/>
        </w:rPr>
        <w:t>Закон Волгог</w:t>
      </w:r>
      <w:r w:rsidR="003D5DF9">
        <w:rPr>
          <w:lang w:val="ru-RU"/>
        </w:rPr>
        <w:t>радской области от 07.06.2018 №72-ОД «</w:t>
      </w:r>
      <w:r w:rsidRPr="003D5DF9">
        <w:rPr>
          <w:lang w:val="ru-RU"/>
        </w:rPr>
        <w:t>О градостроительной деятельности на т</w:t>
      </w:r>
      <w:r w:rsidR="003D5DF9">
        <w:rPr>
          <w:lang w:val="ru-RU"/>
        </w:rPr>
        <w:t>ерритории Волгоградской области»</w:t>
      </w:r>
      <w:r w:rsidRPr="003D5DF9">
        <w:rPr>
          <w:lang w:val="ru-RU"/>
        </w:rPr>
        <w:t>.</w:t>
      </w:r>
    </w:p>
    <w:p w:rsidR="003748F7" w:rsidRDefault="00DC780D" w:rsidP="00DC780D">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sidR="003748F7">
        <w:rPr>
          <w:sz w:val="28"/>
          <w:szCs w:val="28"/>
          <w:lang w:val="ru-RU"/>
        </w:rPr>
        <w:t>;</w:t>
      </w:r>
    </w:p>
    <w:p w:rsidR="00DC780D" w:rsidRPr="003748F7" w:rsidRDefault="003748F7" w:rsidP="00DC780D">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291D85" w:rsidRPr="00411D9D" w:rsidRDefault="00075283" w:rsidP="00DC780D">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31.13330.2012.</w:t>
      </w:r>
      <w:r w:rsidR="00291D85" w:rsidRPr="00411D9D">
        <w:rPr>
          <w:lang w:val="ru-RU"/>
        </w:rPr>
        <w:t xml:space="preserve"> </w:t>
      </w:r>
      <w:r w:rsidRPr="00411D9D">
        <w:rPr>
          <w:lang w:val="ru-RU"/>
        </w:rPr>
        <w:t>Свод</w:t>
      </w:r>
      <w:r w:rsidR="00291D85" w:rsidRPr="00411D9D">
        <w:rPr>
          <w:lang w:val="ru-RU"/>
        </w:rPr>
        <w:t xml:space="preserve"> </w:t>
      </w:r>
      <w:r w:rsidRPr="00411D9D">
        <w:rPr>
          <w:lang w:val="ru-RU"/>
        </w:rPr>
        <w:t>правил.</w:t>
      </w:r>
      <w:r w:rsidR="00291D85" w:rsidRPr="00411D9D">
        <w:rPr>
          <w:lang w:val="ru-RU"/>
        </w:rPr>
        <w:t xml:space="preserve"> </w:t>
      </w:r>
      <w:r w:rsidRPr="00411D9D">
        <w:rPr>
          <w:lang w:val="ru-RU"/>
        </w:rPr>
        <w:t>Водоснабжение.</w:t>
      </w:r>
      <w:r w:rsidR="00291D85" w:rsidRPr="00411D9D">
        <w:rPr>
          <w:lang w:val="ru-RU"/>
        </w:rPr>
        <w:t xml:space="preserve"> </w:t>
      </w:r>
      <w:r w:rsidRPr="00411D9D">
        <w:rPr>
          <w:lang w:val="ru-RU"/>
        </w:rPr>
        <w:t xml:space="preserve">Наружные </w:t>
      </w:r>
      <w:r w:rsidRPr="00411D9D">
        <w:rPr>
          <w:spacing w:val="-1"/>
          <w:lang w:val="ru-RU"/>
        </w:rPr>
        <w:t xml:space="preserve">сети </w:t>
      </w:r>
      <w:r w:rsidRPr="00411D9D">
        <w:rPr>
          <w:lang w:val="ru-RU"/>
        </w:rPr>
        <w:t>и сооружения</w:t>
      </w:r>
      <w:r w:rsidR="00291D85" w:rsidRPr="00411D9D">
        <w:rPr>
          <w:lang w:val="ru-RU"/>
        </w:rPr>
        <w:t>;</w:t>
      </w:r>
    </w:p>
    <w:p w:rsidR="00075283" w:rsidRPr="00411D9D" w:rsidRDefault="00075283" w:rsidP="00DC780D">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w:t>
      </w:r>
      <w:r w:rsidR="00291D85" w:rsidRPr="00411D9D">
        <w:rPr>
          <w:lang w:val="ru-RU"/>
        </w:rPr>
        <w:t xml:space="preserve"> </w:t>
      </w:r>
      <w:r w:rsidRPr="00411D9D">
        <w:rPr>
          <w:lang w:val="ru-RU"/>
        </w:rPr>
        <w:t>Свод</w:t>
      </w:r>
      <w:r w:rsidR="00291D85" w:rsidRPr="00411D9D">
        <w:rPr>
          <w:lang w:val="ru-RU"/>
        </w:rPr>
        <w:t xml:space="preserve"> </w:t>
      </w:r>
      <w:r w:rsidRPr="00411D9D">
        <w:rPr>
          <w:lang w:val="ru-RU"/>
        </w:rPr>
        <w:t>правил.</w:t>
      </w:r>
      <w:r w:rsidR="00291D85" w:rsidRPr="00411D9D">
        <w:rPr>
          <w:lang w:val="ru-RU"/>
        </w:rPr>
        <w:t xml:space="preserve"> </w:t>
      </w:r>
      <w:r w:rsidRPr="00411D9D">
        <w:rPr>
          <w:lang w:val="ru-RU"/>
        </w:rPr>
        <w:t>Газораспределительные системы.</w:t>
      </w:r>
    </w:p>
    <w:p w:rsidR="00075283" w:rsidRPr="00411D9D" w:rsidRDefault="00075283" w:rsidP="00DC780D">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075283" w:rsidRPr="00411D9D" w:rsidRDefault="00075283" w:rsidP="00291D85">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w:t>
      </w:r>
      <w:r w:rsidR="00291D85" w:rsidRPr="00411D9D">
        <w:rPr>
          <w:lang w:val="ru-RU"/>
        </w:rPr>
        <w:t xml:space="preserve"> </w:t>
      </w:r>
      <w:r w:rsidRPr="00411D9D">
        <w:rPr>
          <w:lang w:val="ru-RU"/>
        </w:rPr>
        <w:t>Свод</w:t>
      </w:r>
      <w:r w:rsidR="00291D85" w:rsidRPr="00411D9D">
        <w:rPr>
          <w:lang w:val="ru-RU"/>
        </w:rPr>
        <w:t xml:space="preserve"> </w:t>
      </w:r>
      <w:r w:rsidRPr="00411D9D">
        <w:rPr>
          <w:lang w:val="ru-RU"/>
        </w:rPr>
        <w:t>правил.</w:t>
      </w:r>
      <w:r w:rsidR="00291D85" w:rsidRPr="00411D9D">
        <w:rPr>
          <w:lang w:val="ru-RU"/>
        </w:rPr>
        <w:t xml:space="preserve"> </w:t>
      </w:r>
      <w:r w:rsidRPr="00411D9D">
        <w:rPr>
          <w:lang w:val="ru-RU"/>
        </w:rPr>
        <w:t>Автомобильные дороги.</w:t>
      </w:r>
      <w:r w:rsidR="00291D85" w:rsidRPr="00411D9D">
        <w:rPr>
          <w:lang w:val="ru-RU"/>
        </w:rPr>
        <w:t xml:space="preserve"> </w:t>
      </w:r>
      <w:r w:rsidRPr="00411D9D">
        <w:rPr>
          <w:lang w:val="ru-RU"/>
        </w:rPr>
        <w:t>Актуализированная редакция СНиП 2.05.02-85*;</w:t>
      </w:r>
    </w:p>
    <w:p w:rsidR="00075283" w:rsidRPr="00411D9D" w:rsidRDefault="00075283" w:rsidP="00291D85">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w:t>
      </w:r>
      <w:r w:rsidR="00291D85" w:rsidRPr="00411D9D">
        <w:rPr>
          <w:lang w:val="ru-RU"/>
        </w:rPr>
        <w:t xml:space="preserve"> </w:t>
      </w:r>
      <w:r w:rsidRPr="00411D9D">
        <w:rPr>
          <w:lang w:val="ru-RU"/>
        </w:rPr>
        <w:t>Свод</w:t>
      </w:r>
      <w:r w:rsidR="00291D85" w:rsidRPr="00411D9D">
        <w:rPr>
          <w:lang w:val="ru-RU"/>
        </w:rPr>
        <w:t xml:space="preserve"> </w:t>
      </w:r>
      <w:r w:rsidRPr="00411D9D">
        <w:rPr>
          <w:lang w:val="ru-RU"/>
        </w:rPr>
        <w:t>правил.</w:t>
      </w:r>
      <w:r w:rsidR="00291D85" w:rsidRPr="00411D9D">
        <w:rPr>
          <w:lang w:val="ru-RU"/>
        </w:rPr>
        <w:t xml:space="preserve"> </w:t>
      </w:r>
      <w:r w:rsidRPr="00411D9D">
        <w:rPr>
          <w:lang w:val="ru-RU"/>
        </w:rPr>
        <w:t>Строительная климатология.</w:t>
      </w:r>
      <w:r w:rsidR="00291D85" w:rsidRPr="00411D9D">
        <w:rPr>
          <w:lang w:val="ru-RU"/>
        </w:rPr>
        <w:t xml:space="preserve"> </w:t>
      </w:r>
      <w:r w:rsidRPr="00411D9D">
        <w:rPr>
          <w:lang w:val="ru-RU"/>
        </w:rPr>
        <w:t>Актуализированная редакция СНиП 23-01-99*;</w:t>
      </w:r>
    </w:p>
    <w:p w:rsidR="00075283" w:rsidRPr="00411D9D" w:rsidRDefault="00075283" w:rsidP="00DC780D">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31-115-2006.</w:t>
      </w:r>
      <w:r w:rsidR="00291D85" w:rsidRPr="00411D9D">
        <w:rPr>
          <w:lang w:val="ru-RU"/>
        </w:rPr>
        <w:t xml:space="preserve"> </w:t>
      </w:r>
      <w:r w:rsidRPr="00411D9D">
        <w:rPr>
          <w:lang w:val="ru-RU"/>
        </w:rPr>
        <w:t>Открытые</w:t>
      </w:r>
      <w:r w:rsidR="00291D85" w:rsidRPr="00411D9D">
        <w:rPr>
          <w:lang w:val="ru-RU"/>
        </w:rPr>
        <w:t xml:space="preserve"> </w:t>
      </w:r>
      <w:r w:rsidRPr="00411D9D">
        <w:rPr>
          <w:lang w:val="ru-RU"/>
        </w:rPr>
        <w:t>плоскостные</w:t>
      </w:r>
      <w:r w:rsidR="00291D85" w:rsidRPr="00411D9D">
        <w:rPr>
          <w:lang w:val="ru-RU"/>
        </w:rPr>
        <w:t xml:space="preserve"> </w:t>
      </w:r>
      <w:r w:rsidRPr="00411D9D">
        <w:rPr>
          <w:spacing w:val="-1"/>
          <w:lang w:val="ru-RU"/>
        </w:rPr>
        <w:t xml:space="preserve">физкультурно-спортивные </w:t>
      </w:r>
      <w:r w:rsidRPr="00411D9D">
        <w:rPr>
          <w:lang w:val="ru-RU"/>
        </w:rPr>
        <w:t>сооружения;</w:t>
      </w:r>
    </w:p>
    <w:p w:rsidR="00075283" w:rsidRPr="00411D9D" w:rsidRDefault="00075283" w:rsidP="00DC780D">
      <w:pPr>
        <w:pStyle w:val="a3"/>
        <w:spacing w:line="322" w:lineRule="exact"/>
        <w:ind w:right="3" w:firstLine="707"/>
        <w:jc w:val="both"/>
        <w:rPr>
          <w:lang w:val="ru-RU"/>
        </w:rPr>
      </w:pPr>
      <w:r w:rsidRPr="00411D9D">
        <w:rPr>
          <w:lang w:val="ru-RU"/>
        </w:rPr>
        <w:t>СП 31-113-2004. Бассейны для плавания;</w:t>
      </w:r>
    </w:p>
    <w:p w:rsidR="00075283" w:rsidRPr="00411D9D" w:rsidRDefault="00075283" w:rsidP="00DC780D">
      <w:pPr>
        <w:pStyle w:val="a3"/>
        <w:spacing w:before="2" w:line="322" w:lineRule="exact"/>
        <w:ind w:right="3" w:firstLine="707"/>
        <w:jc w:val="both"/>
        <w:rPr>
          <w:lang w:val="ru-RU"/>
        </w:rPr>
      </w:pPr>
      <w:r w:rsidRPr="00411D9D">
        <w:rPr>
          <w:lang w:val="ru-RU"/>
        </w:rPr>
        <w:lastRenderedPageBreak/>
        <w:t>СП 31-112-2004. Физкультурно-спортивные залы. Части 1 и 2;</w:t>
      </w:r>
    </w:p>
    <w:p w:rsidR="00075283" w:rsidRPr="00411D9D" w:rsidRDefault="00075283" w:rsidP="00DC780D">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075283" w:rsidRPr="00411D9D" w:rsidRDefault="00075283" w:rsidP="00DC780D">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w:t>
      </w:r>
      <w:r w:rsidR="00291D85" w:rsidRPr="00411D9D">
        <w:rPr>
          <w:lang w:val="ru-RU"/>
        </w:rPr>
        <w:t xml:space="preserve"> </w:t>
      </w:r>
      <w:r w:rsidRPr="00411D9D">
        <w:rPr>
          <w:lang w:val="ru-RU"/>
        </w:rPr>
        <w:t>Проектирование</w:t>
      </w:r>
      <w:r w:rsidR="00291D85" w:rsidRPr="00411D9D">
        <w:rPr>
          <w:lang w:val="ru-RU"/>
        </w:rPr>
        <w:t xml:space="preserve"> </w:t>
      </w:r>
      <w:r w:rsidRPr="00411D9D">
        <w:rPr>
          <w:lang w:val="ru-RU"/>
        </w:rPr>
        <w:t>зданий</w:t>
      </w:r>
      <w:r w:rsidR="00291D85" w:rsidRPr="00411D9D">
        <w:rPr>
          <w:lang w:val="ru-RU"/>
        </w:rPr>
        <w:t xml:space="preserve"> </w:t>
      </w:r>
      <w:r w:rsidRPr="00411D9D">
        <w:rPr>
          <w:lang w:val="ru-RU"/>
        </w:rPr>
        <w:t>и</w:t>
      </w:r>
      <w:r w:rsidR="00291D85" w:rsidRPr="00411D9D">
        <w:rPr>
          <w:lang w:val="ru-RU"/>
        </w:rPr>
        <w:t xml:space="preserve"> </w:t>
      </w:r>
      <w:r w:rsidRPr="00411D9D">
        <w:rPr>
          <w:lang w:val="ru-RU"/>
        </w:rPr>
        <w:t>сооружений</w:t>
      </w:r>
      <w:r w:rsidR="00291D85" w:rsidRPr="00411D9D">
        <w:rPr>
          <w:lang w:val="ru-RU"/>
        </w:rPr>
        <w:t xml:space="preserve"> </w:t>
      </w:r>
      <w:r w:rsidRPr="00411D9D">
        <w:rPr>
          <w:lang w:val="ru-RU"/>
        </w:rPr>
        <w:t>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075283" w:rsidRPr="00411D9D" w:rsidRDefault="00075283" w:rsidP="00DC780D">
      <w:pPr>
        <w:pStyle w:val="a3"/>
        <w:ind w:right="3" w:firstLine="707"/>
        <w:jc w:val="both"/>
        <w:rPr>
          <w:lang w:val="ru-RU"/>
        </w:rPr>
      </w:pPr>
      <w:r w:rsidRPr="00411D9D">
        <w:rPr>
          <w:lang w:val="ru-RU"/>
        </w:rPr>
        <w:t>СНиП 2.05.02-85. Автомобильные дороги;</w:t>
      </w:r>
    </w:p>
    <w:p w:rsidR="00075283" w:rsidRPr="00411D9D" w:rsidRDefault="00206031" w:rsidP="00DC780D">
      <w:pPr>
        <w:pStyle w:val="a3"/>
        <w:tabs>
          <w:tab w:val="left" w:pos="9356"/>
        </w:tabs>
        <w:ind w:right="3" w:firstLine="707"/>
        <w:jc w:val="both"/>
        <w:rPr>
          <w:lang w:val="ru-RU"/>
        </w:rPr>
      </w:pPr>
      <w:hyperlink r:id="rId38">
        <w:r w:rsidR="00075283" w:rsidRPr="00411D9D">
          <w:rPr>
            <w:lang w:val="ru-RU"/>
          </w:rPr>
          <w:t>СанПиН</w:t>
        </w:r>
      </w:hyperlink>
      <w:r w:rsidR="00075283"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075283" w:rsidRPr="00411D9D">
        <w:rPr>
          <w:spacing w:val="-16"/>
          <w:lang w:val="ru-RU"/>
        </w:rPr>
        <w:t xml:space="preserve"> </w:t>
      </w:r>
      <w:r w:rsidR="00075283" w:rsidRPr="00411D9D">
        <w:rPr>
          <w:lang w:val="ru-RU"/>
        </w:rPr>
        <w:t>организаций»;</w:t>
      </w:r>
    </w:p>
    <w:p w:rsidR="00075283" w:rsidRPr="00411D9D" w:rsidRDefault="00206031" w:rsidP="00DC780D">
      <w:pPr>
        <w:pStyle w:val="a3"/>
        <w:tabs>
          <w:tab w:val="left" w:pos="9356"/>
        </w:tabs>
        <w:ind w:right="3" w:firstLine="707"/>
        <w:jc w:val="both"/>
        <w:rPr>
          <w:lang w:val="ru-RU"/>
        </w:rPr>
      </w:pPr>
      <w:hyperlink r:id="rId39">
        <w:r w:rsidR="00075283" w:rsidRPr="00411D9D">
          <w:rPr>
            <w:lang w:val="ru-RU"/>
          </w:rPr>
          <w:t>СанПиН</w:t>
        </w:r>
      </w:hyperlink>
      <w:r w:rsidR="00075283" w:rsidRPr="00411D9D">
        <w:rPr>
          <w:lang w:val="ru-RU"/>
        </w:rPr>
        <w:t xml:space="preserve"> 2.4.2.2821-10 «Санитарно-эпидемиологические требования к условиям и организации обучения в общеобразовательных</w:t>
      </w:r>
      <w:r w:rsidR="00075283" w:rsidRPr="00411D9D">
        <w:rPr>
          <w:spacing w:val="-20"/>
          <w:lang w:val="ru-RU"/>
        </w:rPr>
        <w:t xml:space="preserve"> </w:t>
      </w:r>
      <w:r w:rsidR="00075283" w:rsidRPr="00411D9D">
        <w:rPr>
          <w:lang w:val="ru-RU"/>
        </w:rPr>
        <w:t>учреждениях»;</w:t>
      </w:r>
    </w:p>
    <w:p w:rsidR="00075283" w:rsidRPr="00411D9D" w:rsidRDefault="00206031" w:rsidP="00DC780D">
      <w:pPr>
        <w:pStyle w:val="a3"/>
        <w:tabs>
          <w:tab w:val="left" w:pos="9356"/>
        </w:tabs>
        <w:spacing w:before="2"/>
        <w:ind w:right="3" w:firstLine="707"/>
        <w:jc w:val="both"/>
        <w:rPr>
          <w:lang w:val="ru-RU"/>
        </w:rPr>
      </w:pPr>
      <w:hyperlink r:id="rId40">
        <w:r w:rsidR="00075283" w:rsidRPr="00411D9D">
          <w:rPr>
            <w:lang w:val="ru-RU"/>
          </w:rPr>
          <w:t>СП</w:t>
        </w:r>
      </w:hyperlink>
      <w:r w:rsidR="00075283" w:rsidRPr="00411D9D">
        <w:rPr>
          <w:lang w:val="ru-RU"/>
        </w:rPr>
        <w:t xml:space="preserve"> 2.1.7.1038-01 «Гигиенические требования к устройству и содержанию полигонов для твердых бытовых отходов»</w:t>
      </w:r>
      <w:r w:rsidR="00291D85" w:rsidRPr="00411D9D">
        <w:rPr>
          <w:lang w:val="ru-RU"/>
        </w:rPr>
        <w:t>;</w:t>
      </w:r>
    </w:p>
    <w:p w:rsidR="00075283" w:rsidRPr="00411D9D" w:rsidRDefault="00075283" w:rsidP="00DC780D">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075283" w:rsidRPr="00AC2844" w:rsidRDefault="00206031" w:rsidP="00291D85">
      <w:pPr>
        <w:pStyle w:val="a3"/>
        <w:tabs>
          <w:tab w:val="left" w:pos="1774"/>
          <w:tab w:val="left" w:pos="3421"/>
          <w:tab w:val="left" w:pos="6280"/>
          <w:tab w:val="left" w:pos="7627"/>
        </w:tabs>
        <w:spacing w:line="322" w:lineRule="exact"/>
        <w:ind w:right="3" w:firstLine="707"/>
        <w:jc w:val="both"/>
        <w:rPr>
          <w:lang w:val="ru-RU"/>
        </w:rPr>
      </w:pPr>
      <w:hyperlink r:id="rId41">
        <w:r w:rsidR="00075283" w:rsidRPr="00411D9D">
          <w:rPr>
            <w:lang w:val="ru-RU"/>
          </w:rPr>
          <w:t>ГОСТ</w:t>
        </w:r>
      </w:hyperlink>
      <w:r w:rsidR="00075283" w:rsidRPr="00411D9D">
        <w:rPr>
          <w:lang w:val="ru-RU"/>
        </w:rPr>
        <w:tab/>
        <w:t>30772-2001.</w:t>
      </w:r>
      <w:r w:rsidR="00291D85" w:rsidRPr="00411D9D">
        <w:rPr>
          <w:lang w:val="ru-RU"/>
        </w:rPr>
        <w:t xml:space="preserve"> Межгосударственный </w:t>
      </w:r>
      <w:r w:rsidR="00075283" w:rsidRPr="00411D9D">
        <w:rPr>
          <w:lang w:val="ru-RU"/>
        </w:rPr>
        <w:t>стандарт. Ресурсосбережение.</w:t>
      </w:r>
      <w:r w:rsidR="00291D85" w:rsidRPr="00411D9D">
        <w:rPr>
          <w:lang w:val="ru-RU"/>
        </w:rPr>
        <w:t xml:space="preserve"> </w:t>
      </w:r>
      <w:r w:rsidR="00075283" w:rsidRPr="00411D9D">
        <w:rPr>
          <w:lang w:val="ru-RU"/>
        </w:rPr>
        <w:t xml:space="preserve">Обращение с </w:t>
      </w:r>
      <w:r w:rsidR="00291D85" w:rsidRPr="00411D9D">
        <w:rPr>
          <w:lang w:val="ru-RU"/>
        </w:rPr>
        <w:t>отходами. Термины и определения.</w:t>
      </w:r>
    </w:p>
    <w:sectPr w:rsidR="00075283" w:rsidRPr="00AC2844" w:rsidSect="00A26954">
      <w:headerReference w:type="default" r:id="rId42"/>
      <w:pgSz w:w="11910" w:h="16840"/>
      <w:pgMar w:top="1134" w:right="1134" w:bottom="1134" w:left="1134"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031" w:rsidRDefault="00206031">
      <w:r>
        <w:separator/>
      </w:r>
    </w:p>
  </w:endnote>
  <w:endnote w:type="continuationSeparator" w:id="0">
    <w:p w:rsidR="00206031" w:rsidRDefault="00206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031" w:rsidRDefault="00206031">
      <w:r>
        <w:separator/>
      </w:r>
    </w:p>
  </w:footnote>
  <w:footnote w:type="continuationSeparator" w:id="0">
    <w:p w:rsidR="00206031" w:rsidRDefault="002060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931" w:rsidRDefault="00206031">
    <w:pPr>
      <w:pStyle w:val="a3"/>
      <w:spacing w:line="14" w:lineRule="auto"/>
      <w:rPr>
        <w:sz w:val="20"/>
      </w:rPr>
    </w:pPr>
    <w:r>
      <w:rPr>
        <w:noProof/>
        <w:lang w:val="ru-RU" w:eastAsia="ru-RU"/>
      </w:rPr>
      <w:pict>
        <v:shapetype id="_x0000_t202" coordsize="21600,21600" o:spt="202" path="m,l,21600r21600,l21600,xe">
          <v:stroke joinstyle="miter"/>
          <v:path gradientshapeok="t" o:connecttype="rect"/>
        </v:shapetype>
        <v:shape id="_x0000_s2049" type="#_x0000_t202" style="position:absolute;margin-left:314.5pt;margin-top:35.4pt;width:9pt;height:12pt;z-index:-2;mso-position-horizontal-relative:page;mso-position-vertical-relative:page" filled="f" stroked="f">
          <v:textbox style="mso-next-textbox:#_x0000_s2049" inset="0,0,0,0">
            <w:txbxContent>
              <w:p w:rsidR="00B03931" w:rsidRDefault="00B03931">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D005D1">
                  <w:rPr>
                    <w:noProof/>
                    <w:w w:val="99"/>
                    <w:sz w:val="20"/>
                  </w:rPr>
                  <w:t>3</w:t>
                </w:r>
                <w:r>
                  <w:rPr>
                    <w:w w:val="99"/>
                    <w:sz w:val="20"/>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931" w:rsidRDefault="00206031">
    <w:pPr>
      <w:pStyle w:val="a3"/>
      <w:spacing w:line="14" w:lineRule="auto"/>
      <w:rPr>
        <w:sz w:val="20"/>
      </w:rPr>
    </w:pPr>
    <w:r>
      <w:rPr>
        <w:noProof/>
        <w:lang w:val="ru-RU" w:eastAsia="ru-RU"/>
      </w:rPr>
      <w:pict>
        <v:shapetype id="_x0000_t202" coordsize="21600,21600" o:spt="202" path="m,l,21600r21600,l21600,xe">
          <v:stroke joinstyle="miter"/>
          <v:path gradientshapeok="t" o:connecttype="rect"/>
        </v:shapetype>
        <v:shape id="_x0000_s2050" type="#_x0000_t202" style="position:absolute;margin-left:413.95pt;margin-top:35.4pt;width:14.1pt;height:12pt;z-index:-1;mso-position-horizontal-relative:page;mso-position-vertical-relative:page" filled="f" stroked="f">
          <v:textbox style="mso-next-textbox:#_x0000_s2050" inset="0,0,0,0">
            <w:txbxContent>
              <w:p w:rsidR="00B03931" w:rsidRDefault="00B03931">
                <w:pPr>
                  <w:spacing w:line="224" w:lineRule="exact"/>
                  <w:ind w:left="40"/>
                  <w:rPr>
                    <w:sz w:val="20"/>
                  </w:rPr>
                </w:pPr>
                <w:r>
                  <w:rPr>
                    <w:sz w:val="20"/>
                  </w:rPr>
                  <w:fldChar w:fldCharType="begin"/>
                </w:r>
                <w:r>
                  <w:rPr>
                    <w:sz w:val="20"/>
                  </w:rPr>
                  <w:instrText xml:space="preserve"> PAGE </w:instrText>
                </w:r>
                <w:r>
                  <w:rPr>
                    <w:sz w:val="20"/>
                  </w:rPr>
                  <w:fldChar w:fldCharType="separate"/>
                </w:r>
                <w:r w:rsidR="00D005D1">
                  <w:rPr>
                    <w:noProof/>
                    <w:sz w:val="20"/>
                  </w:rPr>
                  <w:t>10</w:t>
                </w:r>
                <w:r>
                  <w:rPr>
                    <w:sz w:val="20"/>
                  </w:rPr>
                  <w:fldChar w:fldCharType="end"/>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931" w:rsidRDefault="00B03931">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1362"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nsid w:val="051531F0"/>
    <w:multiLevelType w:val="hybridMultilevel"/>
    <w:tmpl w:val="290E4ED4"/>
    <w:lvl w:ilvl="0" w:tplc="2020BFD8">
      <w:start w:val="1"/>
      <w:numFmt w:val="upperRoman"/>
      <w:lvlText w:val="%1."/>
      <w:lvlJc w:val="left"/>
      <w:pPr>
        <w:ind w:left="39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nsid w:val="39867BF0"/>
    <w:multiLevelType w:val="hybridMultilevel"/>
    <w:tmpl w:val="6798B83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oNotTrackMoves/>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F4D9F"/>
    <w:rsid w:val="00010087"/>
    <w:rsid w:val="00034D70"/>
    <w:rsid w:val="00045679"/>
    <w:rsid w:val="0005004C"/>
    <w:rsid w:val="00066B1E"/>
    <w:rsid w:val="00075283"/>
    <w:rsid w:val="0007619C"/>
    <w:rsid w:val="00092C65"/>
    <w:rsid w:val="000B037E"/>
    <w:rsid w:val="000B0671"/>
    <w:rsid w:val="000C0AD3"/>
    <w:rsid w:val="000D2D93"/>
    <w:rsid w:val="000D7AE8"/>
    <w:rsid w:val="000E4C29"/>
    <w:rsid w:val="000E7637"/>
    <w:rsid w:val="000E7B91"/>
    <w:rsid w:val="000F7D3F"/>
    <w:rsid w:val="001223E3"/>
    <w:rsid w:val="00142377"/>
    <w:rsid w:val="0016714B"/>
    <w:rsid w:val="001827C7"/>
    <w:rsid w:val="001A26F1"/>
    <w:rsid w:val="001A4E57"/>
    <w:rsid w:val="001B0CA9"/>
    <w:rsid w:val="001E24BF"/>
    <w:rsid w:val="00206031"/>
    <w:rsid w:val="00211B3C"/>
    <w:rsid w:val="00214B21"/>
    <w:rsid w:val="00222152"/>
    <w:rsid w:val="002241EC"/>
    <w:rsid w:val="0022476D"/>
    <w:rsid w:val="00240E47"/>
    <w:rsid w:val="00271609"/>
    <w:rsid w:val="002744DE"/>
    <w:rsid w:val="002875F5"/>
    <w:rsid w:val="00291D85"/>
    <w:rsid w:val="002E2AED"/>
    <w:rsid w:val="00310ED1"/>
    <w:rsid w:val="0031574E"/>
    <w:rsid w:val="0032260A"/>
    <w:rsid w:val="00347FB6"/>
    <w:rsid w:val="00367D9D"/>
    <w:rsid w:val="00370891"/>
    <w:rsid w:val="003748F7"/>
    <w:rsid w:val="00383132"/>
    <w:rsid w:val="003B2346"/>
    <w:rsid w:val="003C3B8C"/>
    <w:rsid w:val="003C57D1"/>
    <w:rsid w:val="003C7AFB"/>
    <w:rsid w:val="003D4126"/>
    <w:rsid w:val="003D5DF9"/>
    <w:rsid w:val="003E6652"/>
    <w:rsid w:val="003F34E4"/>
    <w:rsid w:val="003F6BE8"/>
    <w:rsid w:val="004010CC"/>
    <w:rsid w:val="00411D9D"/>
    <w:rsid w:val="00436388"/>
    <w:rsid w:val="00441D79"/>
    <w:rsid w:val="00452CAD"/>
    <w:rsid w:val="00453238"/>
    <w:rsid w:val="00486652"/>
    <w:rsid w:val="004A0578"/>
    <w:rsid w:val="004D2003"/>
    <w:rsid w:val="004F09FA"/>
    <w:rsid w:val="00500D2D"/>
    <w:rsid w:val="00517BB3"/>
    <w:rsid w:val="00524C59"/>
    <w:rsid w:val="0054398C"/>
    <w:rsid w:val="005818E4"/>
    <w:rsid w:val="00597F86"/>
    <w:rsid w:val="005B2711"/>
    <w:rsid w:val="005B6E0D"/>
    <w:rsid w:val="005C0A0E"/>
    <w:rsid w:val="005D0A6C"/>
    <w:rsid w:val="005F2977"/>
    <w:rsid w:val="00604F3D"/>
    <w:rsid w:val="00613729"/>
    <w:rsid w:val="006315F5"/>
    <w:rsid w:val="0066447E"/>
    <w:rsid w:val="006679E3"/>
    <w:rsid w:val="00685917"/>
    <w:rsid w:val="006B3D71"/>
    <w:rsid w:val="006B5147"/>
    <w:rsid w:val="006C3683"/>
    <w:rsid w:val="007051BA"/>
    <w:rsid w:val="0071526D"/>
    <w:rsid w:val="00734573"/>
    <w:rsid w:val="00745ACC"/>
    <w:rsid w:val="00752281"/>
    <w:rsid w:val="00752C50"/>
    <w:rsid w:val="00753066"/>
    <w:rsid w:val="0075710B"/>
    <w:rsid w:val="00763BDD"/>
    <w:rsid w:val="00773663"/>
    <w:rsid w:val="007A109E"/>
    <w:rsid w:val="007C2617"/>
    <w:rsid w:val="007E146C"/>
    <w:rsid w:val="007E4B79"/>
    <w:rsid w:val="007E6303"/>
    <w:rsid w:val="007F3022"/>
    <w:rsid w:val="00824733"/>
    <w:rsid w:val="00825EE1"/>
    <w:rsid w:val="0083483F"/>
    <w:rsid w:val="00860B48"/>
    <w:rsid w:val="00864440"/>
    <w:rsid w:val="0087648D"/>
    <w:rsid w:val="008974E3"/>
    <w:rsid w:val="008B02AE"/>
    <w:rsid w:val="008B4963"/>
    <w:rsid w:val="008B6259"/>
    <w:rsid w:val="008C22DD"/>
    <w:rsid w:val="008F27B0"/>
    <w:rsid w:val="008F7CF4"/>
    <w:rsid w:val="009552B9"/>
    <w:rsid w:val="009658AC"/>
    <w:rsid w:val="00975B71"/>
    <w:rsid w:val="00994145"/>
    <w:rsid w:val="00997201"/>
    <w:rsid w:val="009A5C62"/>
    <w:rsid w:val="009E0FBA"/>
    <w:rsid w:val="009E376F"/>
    <w:rsid w:val="009F0BC8"/>
    <w:rsid w:val="00A26954"/>
    <w:rsid w:val="00A345B8"/>
    <w:rsid w:val="00A70DD7"/>
    <w:rsid w:val="00A774D4"/>
    <w:rsid w:val="00A8144C"/>
    <w:rsid w:val="00A81A46"/>
    <w:rsid w:val="00A86E50"/>
    <w:rsid w:val="00AB1785"/>
    <w:rsid w:val="00AB2C01"/>
    <w:rsid w:val="00AB4BA1"/>
    <w:rsid w:val="00AB4E3F"/>
    <w:rsid w:val="00AC2844"/>
    <w:rsid w:val="00AC35EB"/>
    <w:rsid w:val="00AC7A34"/>
    <w:rsid w:val="00AF781F"/>
    <w:rsid w:val="00B03931"/>
    <w:rsid w:val="00B1107C"/>
    <w:rsid w:val="00B2043A"/>
    <w:rsid w:val="00B230FE"/>
    <w:rsid w:val="00B23A33"/>
    <w:rsid w:val="00B278C0"/>
    <w:rsid w:val="00B5482C"/>
    <w:rsid w:val="00B841E6"/>
    <w:rsid w:val="00BB1A17"/>
    <w:rsid w:val="00BB4418"/>
    <w:rsid w:val="00BD36C0"/>
    <w:rsid w:val="00BD49D6"/>
    <w:rsid w:val="00BE1F38"/>
    <w:rsid w:val="00C27089"/>
    <w:rsid w:val="00C464A2"/>
    <w:rsid w:val="00CA2389"/>
    <w:rsid w:val="00CA5B0F"/>
    <w:rsid w:val="00CE44B3"/>
    <w:rsid w:val="00CF4F81"/>
    <w:rsid w:val="00D005D1"/>
    <w:rsid w:val="00D12A66"/>
    <w:rsid w:val="00D170A9"/>
    <w:rsid w:val="00D20DB6"/>
    <w:rsid w:val="00D554AD"/>
    <w:rsid w:val="00D62D63"/>
    <w:rsid w:val="00D7445D"/>
    <w:rsid w:val="00D77A22"/>
    <w:rsid w:val="00DC780D"/>
    <w:rsid w:val="00DE0A41"/>
    <w:rsid w:val="00E0233E"/>
    <w:rsid w:val="00E17B87"/>
    <w:rsid w:val="00E3268B"/>
    <w:rsid w:val="00E32757"/>
    <w:rsid w:val="00E53818"/>
    <w:rsid w:val="00E5609D"/>
    <w:rsid w:val="00E57AD8"/>
    <w:rsid w:val="00E85393"/>
    <w:rsid w:val="00EB35AF"/>
    <w:rsid w:val="00EC4939"/>
    <w:rsid w:val="00EE03E7"/>
    <w:rsid w:val="00EF474C"/>
    <w:rsid w:val="00F355D6"/>
    <w:rsid w:val="00F45849"/>
    <w:rsid w:val="00F730B5"/>
    <w:rsid w:val="00F804F8"/>
    <w:rsid w:val="00F868FD"/>
    <w:rsid w:val="00FA4237"/>
    <w:rsid w:val="00FA460D"/>
    <w:rsid w:val="00FB658D"/>
    <w:rsid w:val="00FF400F"/>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5:docId w15:val="{FD1FE819-AA17-494C-86D1-7789BA57E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paragraph" w:styleId="2">
    <w:name w:val="heading 2"/>
    <w:basedOn w:val="a"/>
    <w:next w:val="a"/>
    <w:link w:val="20"/>
    <w:uiPriority w:val="99"/>
    <w:qFormat/>
    <w:locked/>
    <w:rsid w:val="005818E4"/>
    <w:pPr>
      <w:keepNext/>
      <w:widowControl/>
      <w:spacing w:before="240" w:after="60"/>
      <w:outlineLvl w:val="1"/>
    </w:pPr>
    <w:rPr>
      <w:rFonts w:ascii="Arial"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39"/>
    <w:locked/>
    <w:rsid w:val="00D20DB6"/>
    <w:pPr>
      <w:widowControl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3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link w:val="ConsPlusNormal0"/>
    <w:uiPriority w:val="99"/>
    <w:rsid w:val="00FA4237"/>
    <w:pPr>
      <w:widowControl w:val="0"/>
      <w:autoSpaceDE w:val="0"/>
      <w:autoSpaceDN w:val="0"/>
    </w:pPr>
    <w:rPr>
      <w:rFonts w:eastAsia="Times New Roman" w:cs="Calibri"/>
      <w:sz w:val="22"/>
    </w:rPr>
  </w:style>
  <w:style w:type="paragraph" w:customStyle="1" w:styleId="ad">
    <w:name w:val="Таблица НГП"/>
    <w:basedOn w:val="a"/>
    <w:uiPriority w:val="99"/>
    <w:rsid w:val="008974E3"/>
    <w:pPr>
      <w:autoSpaceDE w:val="0"/>
      <w:autoSpaceDN w:val="0"/>
      <w:spacing w:after="120"/>
    </w:pPr>
    <w:rPr>
      <w:sz w:val="20"/>
      <w:szCs w:val="24"/>
      <w:lang w:val="ru-RU" w:eastAsia="ru-RU"/>
    </w:rPr>
  </w:style>
  <w:style w:type="character" w:customStyle="1" w:styleId="ConsPlusNormal0">
    <w:name w:val="ConsPlusNormal Знак"/>
    <w:link w:val="ConsPlusNormal"/>
    <w:uiPriority w:val="99"/>
    <w:locked/>
    <w:rsid w:val="008974E3"/>
    <w:rPr>
      <w:rFonts w:eastAsia="Times New Roman" w:cs="Calibri"/>
      <w:sz w:val="22"/>
    </w:rPr>
  </w:style>
  <w:style w:type="character" w:customStyle="1" w:styleId="20">
    <w:name w:val="Заголовок 2 Знак"/>
    <w:link w:val="2"/>
    <w:uiPriority w:val="99"/>
    <w:rsid w:val="005818E4"/>
    <w:rPr>
      <w:rFonts w:ascii="Arial" w:eastAsia="Times New Roman" w:hAnsi="Arial" w:cs="Arial"/>
      <w:b/>
      <w:bCs/>
      <w:i/>
      <w:iCs/>
      <w:sz w:val="28"/>
      <w:szCs w:val="28"/>
    </w:rPr>
  </w:style>
  <w:style w:type="paragraph" w:customStyle="1" w:styleId="Default">
    <w:name w:val="Default"/>
    <w:uiPriority w:val="99"/>
    <w:rsid w:val="005818E4"/>
    <w:pPr>
      <w:autoSpaceDE w:val="0"/>
      <w:autoSpaceDN w:val="0"/>
      <w:adjustRightInd w:val="0"/>
    </w:pPr>
    <w:rPr>
      <w:rFonts w:ascii="Times New Roman" w:hAnsi="Times New Roman"/>
      <w:color w:val="000000"/>
      <w:sz w:val="24"/>
      <w:szCs w:val="24"/>
      <w:lang w:eastAsia="en-US"/>
    </w:rPr>
  </w:style>
  <w:style w:type="paragraph" w:styleId="ae">
    <w:name w:val="No Spacing"/>
    <w:uiPriority w:val="1"/>
    <w:qFormat/>
    <w:rsid w:val="00EB35AF"/>
    <w:rPr>
      <w:sz w:val="22"/>
      <w:szCs w:val="22"/>
      <w:lang w:eastAsia="en-US"/>
    </w:rPr>
  </w:style>
  <w:style w:type="paragraph" w:styleId="af">
    <w:name w:val="TOC Heading"/>
    <w:basedOn w:val="1"/>
    <w:next w:val="a"/>
    <w:uiPriority w:val="39"/>
    <w:unhideWhenUsed/>
    <w:qFormat/>
    <w:rsid w:val="00310ED1"/>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1">
    <w:name w:val="toc 2"/>
    <w:basedOn w:val="a"/>
    <w:next w:val="a"/>
    <w:autoRedefine/>
    <w:uiPriority w:val="39"/>
    <w:locked/>
    <w:rsid w:val="00310ED1"/>
    <w:pPr>
      <w:ind w:left="220"/>
    </w:pPr>
  </w:style>
  <w:style w:type="character" w:styleId="af0">
    <w:name w:val="Hyperlink"/>
    <w:uiPriority w:val="99"/>
    <w:unhideWhenUsed/>
    <w:rsid w:val="00310ED1"/>
    <w:rPr>
      <w:color w:val="0563C1"/>
      <w:u w:val="single"/>
    </w:rPr>
  </w:style>
  <w:style w:type="character" w:styleId="af1">
    <w:name w:val="Emphasis"/>
    <w:qFormat/>
    <w:locked/>
    <w:rsid w:val="009F0BC8"/>
    <w:rPr>
      <w:i/>
      <w:iCs/>
    </w:rPr>
  </w:style>
  <w:style w:type="paragraph" w:styleId="af2">
    <w:name w:val="Title"/>
    <w:basedOn w:val="a"/>
    <w:next w:val="a"/>
    <w:link w:val="af3"/>
    <w:qFormat/>
    <w:locked/>
    <w:rsid w:val="009F0BC8"/>
    <w:pPr>
      <w:spacing w:before="240" w:after="60"/>
      <w:jc w:val="center"/>
      <w:outlineLvl w:val="0"/>
    </w:pPr>
    <w:rPr>
      <w:rFonts w:ascii="Cambria" w:hAnsi="Cambria"/>
      <w:b/>
      <w:bCs/>
      <w:kern w:val="28"/>
      <w:sz w:val="32"/>
      <w:szCs w:val="32"/>
    </w:rPr>
  </w:style>
  <w:style w:type="character" w:customStyle="1" w:styleId="af3">
    <w:name w:val="Название Знак"/>
    <w:link w:val="af2"/>
    <w:rsid w:val="009F0BC8"/>
    <w:rPr>
      <w:rFonts w:ascii="Cambria" w:eastAsia="Times New Roman" w:hAnsi="Cambria" w:cs="Times New Roman"/>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0B8267F4DC5573BD52D1C76D915A9FA94CB249E45CA5FA962B28E143FF949841B112F3DC5G3DA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FBC11D5C6EBC456D63E2509B5C77729CB7C63365F3F29A972201457B059853FD80D0004C9E1FC407FEi0G" TargetMode="External"/><Relationship Id="rId26" Type="http://schemas.openxmlformats.org/officeDocument/2006/relationships/hyperlink" Target="consultantplus://offline/ref%3D0E6612F33C52406EFC5F0AEBA2ED6455910063691BFC70610DEC1AD5C4W3KCE" TargetMode="External"/><Relationship Id="rId39" Type="http://schemas.openxmlformats.org/officeDocument/2006/relationships/hyperlink" Target="consultantplus://offline/ref%3DDA0BB10B358C567FD6C08B2690EA003E3BB37D24A800F583A9D92DA5BF3D9B4E1842B1256275323FX2K4E" TargetMode="External"/><Relationship Id="rId3" Type="http://schemas.openxmlformats.org/officeDocument/2006/relationships/styles" Target="styles.xml"/><Relationship Id="rId21" Type="http://schemas.openxmlformats.org/officeDocument/2006/relationships/hyperlink" Target="consultantplus://offline/ref%3D0E6612F33C52406EFC5F0AEBA2ED6455910061611EFF70610DEC1AD5C4W3KCE" TargetMode="External"/><Relationship Id="rId34" Type="http://schemas.openxmlformats.org/officeDocument/2006/relationships/hyperlink" Target="consultantplus://offline/ref%3D0E6612F33C52406EFC5F0AEBA2ED64559103676913F370610DEC1AD5C4W3KCE" TargetMode="External"/><Relationship Id="rId42"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FBC11D5C6EBC456D63E2509B5C77729CB7C63365F3F29A972201457B059853FD80D0004C9E1FC407FEi0G" TargetMode="External"/><Relationship Id="rId25" Type="http://schemas.openxmlformats.org/officeDocument/2006/relationships/hyperlink" Target="consultantplus://offline/ref%3D0E6612F33C52406EFC5F0AEBA2ED64559101676112FE70610DEC1AD5C4W3KCE" TargetMode="External"/><Relationship Id="rId33" Type="http://schemas.openxmlformats.org/officeDocument/2006/relationships/hyperlink" Target="consultantplus://offline/ref%3D0E6612F33C52406EFC5F0AEBA2ED64559507606918F02D6B05B516D7WCK3E" TargetMode="External"/><Relationship Id="rId38" Type="http://schemas.openxmlformats.org/officeDocument/2006/relationships/hyperlink" Target="consultantplus://offline/ref%3DDA0BB10B358C567FD6C08B2690EA003E3BB17429AF0AF583A9D92DA5BF3D9B4E1842B1256275323FX2K5E"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consultantplus://offline/ref%3D0E6612F33C52406EFC5F0AEBA2ED64559100616218FA70610DEC1AD5C43CE919B3C903F9EA39ECF8W5K4E" TargetMode="External"/><Relationship Id="rId29" Type="http://schemas.openxmlformats.org/officeDocument/2006/relationships/hyperlink" Target="consultantplus://offline/ref%3D0E6612F33C52406EFC5F0AEBA2ED64559102686019F370610DEC1AD5C4W3KCE" TargetMode="External"/><Relationship Id="rId41" Type="http://schemas.openxmlformats.org/officeDocument/2006/relationships/hyperlink" Target="consultantplus://offline/ref%3DDA0BB10B358C567FD6C08B2690EA003E3BB6782AAF07F583A9D92DA5BFX3K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E4C358F97DADC89D090A8C55AC0452C5BDD581F9AFF04DA014D97979AD3C0767CEB43FE366881824C6L8I" TargetMode="External"/><Relationship Id="rId24" Type="http://schemas.openxmlformats.org/officeDocument/2006/relationships/hyperlink" Target="consultantplus://offline/ref%3D0E6612F33C52406EFC5F0AEBA2ED6455910267691BFE70610DEC1AD5C4W3KCE" TargetMode="External"/><Relationship Id="rId32" Type="http://schemas.openxmlformats.org/officeDocument/2006/relationships/hyperlink" Target="consultantplus://offline/ref%3D0E6612F33C52406EFC5F0AEBA2ED6455910062621CFD70610DEC1AD5C4W3KCE" TargetMode="External"/><Relationship Id="rId37" Type="http://schemas.openxmlformats.org/officeDocument/2006/relationships/hyperlink" Target="consultantplus://offline/ref%3D0E6612F33C52406EFC5F0AEBA2ED64559102636612FC70610DEC1AD5C4W3KCE" TargetMode="External"/><Relationship Id="rId40" Type="http://schemas.openxmlformats.org/officeDocument/2006/relationships/hyperlink" Target="consultantplus://offline/ref%3DDA0BB10B358C567FD6C08B2690EA003E39B77B2BAE09A889A18021A7B832C4591F0BBD24627533X3KDE"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consultantplus://offline/ref%3D0E6612F33C52406EFC5F0AEBA2ED64559101676218F970610DEC1AD5C4W3KCE" TargetMode="External"/><Relationship Id="rId28" Type="http://schemas.openxmlformats.org/officeDocument/2006/relationships/hyperlink" Target="consultantplus://offline/ref%3D0E6612F33C52406EFC5F0AEBA2ED6455910167601FFF70610DEC1AD5C4W3KCE" TargetMode="External"/><Relationship Id="rId36" Type="http://schemas.openxmlformats.org/officeDocument/2006/relationships/hyperlink" Target="consultantplus://offline/ref%3D0E6612F33C52406EFC5F0AEBA2ED6455910163611CFA70610DEC1AD5C4W3KC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061611EF370610DEC1AD5C4W3KCE" TargetMode="External"/><Relationship Id="rId31" Type="http://schemas.openxmlformats.org/officeDocument/2006/relationships/hyperlink" Target="consultantplus://offline/ref%3D0E6612F33C52406EFC5F0AEBA2ED64559101676418FA70610DEC1AD5C4W3KC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AFE9B3EE260F374FFCDFC61E0A5D92109B6F663BA237F4DC5573BD52D1C76D915A9FA93CA219D179C10A83EF6DF073EFF4987190EG2D4F"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9631DFB70610DEC1AD5C4W3KCE" TargetMode="External"/><Relationship Id="rId27" Type="http://schemas.openxmlformats.org/officeDocument/2006/relationships/hyperlink" Target="consultantplus://offline/ref%3D0E6612F33C52406EFC5F0AEBA2ED6455910167611BFB70610DEC1AD5C4W3KCE" TargetMode="External"/><Relationship Id="rId30" Type="http://schemas.openxmlformats.org/officeDocument/2006/relationships/hyperlink" Target="consultantplus://offline/ref%3D0E6612F33C52406EFC5F0AEBA2ED64559100626418F970610DEC1AD5C4W3KCE" TargetMode="External"/><Relationship Id="rId35" Type="http://schemas.openxmlformats.org/officeDocument/2006/relationships/hyperlink" Target="consultantplus://offline/ref%3D0E6612F33C52406EFC5F0AEBA2ED6455910660661BF270610DEC1AD5C4W3KCE"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3AE18-1AD6-4048-B394-1CCDF36C9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TotalTime>
  <Pages>1</Pages>
  <Words>7659</Words>
  <Characters>43657</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1</cp:lastModifiedBy>
  <cp:revision>73</cp:revision>
  <cp:lastPrinted>2020-03-18T11:12:00Z</cp:lastPrinted>
  <dcterms:created xsi:type="dcterms:W3CDTF">2017-03-24T19:09:00Z</dcterms:created>
  <dcterms:modified xsi:type="dcterms:W3CDTF">2020-09-30T10:33:00Z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