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0A7" w:rsidRDefault="001510A7">
      <w:pPr>
        <w:pStyle w:val="ConsPlusTitlePage"/>
      </w:pPr>
      <w:r>
        <w:t xml:space="preserve">Документ предоставлен </w:t>
      </w:r>
      <w:hyperlink r:id="rId5" w:history="1">
        <w:r>
          <w:rPr>
            <w:color w:val="0000FF"/>
          </w:rPr>
          <w:t>КонсультантПлюс</w:t>
        </w:r>
      </w:hyperlink>
      <w:r>
        <w:br/>
      </w:r>
    </w:p>
    <w:p w:rsidR="001510A7" w:rsidRDefault="001510A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510A7">
        <w:tc>
          <w:tcPr>
            <w:tcW w:w="4677" w:type="dxa"/>
            <w:tcBorders>
              <w:top w:val="nil"/>
              <w:left w:val="nil"/>
              <w:bottom w:val="nil"/>
              <w:right w:val="nil"/>
            </w:tcBorders>
          </w:tcPr>
          <w:p w:rsidR="001510A7" w:rsidRDefault="001510A7">
            <w:pPr>
              <w:pStyle w:val="ConsPlusNormal"/>
            </w:pPr>
            <w:r>
              <w:t>7 мая 2013 года</w:t>
            </w:r>
          </w:p>
        </w:tc>
        <w:tc>
          <w:tcPr>
            <w:tcW w:w="4677" w:type="dxa"/>
            <w:tcBorders>
              <w:top w:val="nil"/>
              <w:left w:val="nil"/>
              <w:bottom w:val="nil"/>
              <w:right w:val="nil"/>
            </w:tcBorders>
          </w:tcPr>
          <w:p w:rsidR="001510A7" w:rsidRDefault="001510A7">
            <w:pPr>
              <w:pStyle w:val="ConsPlusNormal"/>
              <w:jc w:val="right"/>
            </w:pPr>
            <w:r>
              <w:t>N 79-ФЗ</w:t>
            </w:r>
          </w:p>
        </w:tc>
      </w:tr>
    </w:tbl>
    <w:p w:rsidR="001510A7" w:rsidRDefault="001510A7">
      <w:pPr>
        <w:pStyle w:val="ConsPlusNormal"/>
        <w:pBdr>
          <w:top w:val="single" w:sz="6" w:space="0" w:color="auto"/>
        </w:pBdr>
        <w:spacing w:before="100" w:after="100"/>
        <w:jc w:val="both"/>
        <w:rPr>
          <w:sz w:val="2"/>
          <w:szCs w:val="2"/>
        </w:rPr>
      </w:pPr>
    </w:p>
    <w:p w:rsidR="001510A7" w:rsidRDefault="001510A7">
      <w:pPr>
        <w:pStyle w:val="ConsPlusNormal"/>
        <w:jc w:val="center"/>
      </w:pPr>
    </w:p>
    <w:p w:rsidR="001510A7" w:rsidRDefault="001510A7">
      <w:pPr>
        <w:pStyle w:val="ConsPlusTitle"/>
        <w:jc w:val="center"/>
      </w:pPr>
      <w:r>
        <w:t>РОССИЙСКАЯ ФЕДЕРАЦИЯ</w:t>
      </w:r>
    </w:p>
    <w:p w:rsidR="001510A7" w:rsidRDefault="001510A7">
      <w:pPr>
        <w:pStyle w:val="ConsPlusTitle"/>
        <w:jc w:val="center"/>
      </w:pPr>
    </w:p>
    <w:p w:rsidR="001510A7" w:rsidRDefault="001510A7">
      <w:pPr>
        <w:pStyle w:val="ConsPlusTitle"/>
        <w:jc w:val="center"/>
      </w:pPr>
      <w:r>
        <w:t>ФЕДЕРАЛЬНЫЙ ЗАКОН</w:t>
      </w:r>
    </w:p>
    <w:p w:rsidR="001510A7" w:rsidRDefault="001510A7">
      <w:pPr>
        <w:pStyle w:val="ConsPlusTitle"/>
        <w:jc w:val="center"/>
      </w:pPr>
    </w:p>
    <w:p w:rsidR="001510A7" w:rsidRDefault="001510A7">
      <w:pPr>
        <w:pStyle w:val="ConsPlusTitle"/>
        <w:jc w:val="center"/>
      </w:pPr>
      <w:r>
        <w:t>О ЗАПРЕТЕ</w:t>
      </w:r>
    </w:p>
    <w:p w:rsidR="001510A7" w:rsidRDefault="001510A7">
      <w:pPr>
        <w:pStyle w:val="ConsPlusTitle"/>
        <w:jc w:val="center"/>
      </w:pPr>
      <w:r>
        <w:t>ОТДЕЛЬНЫМ КАТЕГОРИЯМ ЛИЦ ОТКРЫВАТЬ И ИМЕТЬ СЧЕТА (ВКЛАДЫ),</w:t>
      </w:r>
    </w:p>
    <w:p w:rsidR="001510A7" w:rsidRDefault="001510A7">
      <w:pPr>
        <w:pStyle w:val="ConsPlusTitle"/>
        <w:jc w:val="center"/>
      </w:pPr>
      <w:r>
        <w:t>ХРАНИТЬ НАЛИЧНЫЕ ДЕНЕЖНЫЕ СРЕДСТВА И ЦЕННОСТИ В ИНОСТРАННЫХ</w:t>
      </w:r>
    </w:p>
    <w:p w:rsidR="001510A7" w:rsidRDefault="001510A7">
      <w:pPr>
        <w:pStyle w:val="ConsPlusTitle"/>
        <w:jc w:val="center"/>
      </w:pPr>
      <w:r>
        <w:t>БАНКАХ, РАСПОЛОЖЕННЫХ ЗА ПРЕДЕЛАМИ ТЕРРИТОРИИ РОССИЙСКОЙ</w:t>
      </w:r>
    </w:p>
    <w:p w:rsidR="001510A7" w:rsidRDefault="001510A7">
      <w:pPr>
        <w:pStyle w:val="ConsPlusTitle"/>
        <w:jc w:val="center"/>
      </w:pPr>
      <w:r>
        <w:t>ФЕДЕРАЦИИ, ВЛАДЕТЬ И (ИЛИ) ПОЛЬЗОВАТЬСЯ ИНОСТРАННЫМИ</w:t>
      </w:r>
    </w:p>
    <w:p w:rsidR="001510A7" w:rsidRDefault="001510A7">
      <w:pPr>
        <w:pStyle w:val="ConsPlusTitle"/>
        <w:jc w:val="center"/>
      </w:pPr>
      <w:r>
        <w:t>ФИНАНСОВЫМИ ИНСТРУМЕНТАМИ</w:t>
      </w:r>
    </w:p>
    <w:p w:rsidR="001510A7" w:rsidRDefault="001510A7">
      <w:pPr>
        <w:pStyle w:val="ConsPlusNormal"/>
        <w:ind w:firstLine="540"/>
        <w:jc w:val="both"/>
      </w:pPr>
    </w:p>
    <w:p w:rsidR="001510A7" w:rsidRDefault="001510A7">
      <w:pPr>
        <w:pStyle w:val="ConsPlusNormal"/>
        <w:jc w:val="right"/>
      </w:pPr>
      <w:r>
        <w:t>Принят</w:t>
      </w:r>
    </w:p>
    <w:p w:rsidR="001510A7" w:rsidRDefault="001510A7">
      <w:pPr>
        <w:pStyle w:val="ConsPlusNormal"/>
        <w:jc w:val="right"/>
      </w:pPr>
      <w:r>
        <w:t>Государственной Думой</w:t>
      </w:r>
    </w:p>
    <w:p w:rsidR="001510A7" w:rsidRDefault="001510A7">
      <w:pPr>
        <w:pStyle w:val="ConsPlusNormal"/>
        <w:jc w:val="right"/>
      </w:pPr>
      <w:r>
        <w:t>24 апреля 2013 года</w:t>
      </w:r>
    </w:p>
    <w:p w:rsidR="001510A7" w:rsidRDefault="001510A7">
      <w:pPr>
        <w:pStyle w:val="ConsPlusNormal"/>
        <w:jc w:val="right"/>
      </w:pPr>
    </w:p>
    <w:p w:rsidR="001510A7" w:rsidRDefault="001510A7">
      <w:pPr>
        <w:pStyle w:val="ConsPlusNormal"/>
        <w:jc w:val="right"/>
      </w:pPr>
      <w:r>
        <w:t>Одобрен</w:t>
      </w:r>
    </w:p>
    <w:p w:rsidR="001510A7" w:rsidRDefault="001510A7">
      <w:pPr>
        <w:pStyle w:val="ConsPlusNormal"/>
        <w:jc w:val="right"/>
      </w:pPr>
      <w:r>
        <w:t>Советом Федерации</w:t>
      </w:r>
    </w:p>
    <w:p w:rsidR="001510A7" w:rsidRDefault="001510A7">
      <w:pPr>
        <w:pStyle w:val="ConsPlusNormal"/>
        <w:jc w:val="right"/>
      </w:pPr>
      <w:r>
        <w:t>27 апреля 2013 года</w:t>
      </w:r>
    </w:p>
    <w:p w:rsidR="001510A7" w:rsidRDefault="001510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510A7">
        <w:trPr>
          <w:jc w:val="center"/>
        </w:trPr>
        <w:tc>
          <w:tcPr>
            <w:tcW w:w="9294" w:type="dxa"/>
            <w:tcBorders>
              <w:top w:val="nil"/>
              <w:left w:val="single" w:sz="24" w:space="0" w:color="CED3F1"/>
              <w:bottom w:val="nil"/>
              <w:right w:val="single" w:sz="24" w:space="0" w:color="F4F3F8"/>
            </w:tcBorders>
            <w:shd w:val="clear" w:color="auto" w:fill="F4F3F8"/>
          </w:tcPr>
          <w:p w:rsidR="001510A7" w:rsidRDefault="001510A7">
            <w:pPr>
              <w:pStyle w:val="ConsPlusNormal"/>
              <w:jc w:val="center"/>
            </w:pPr>
            <w:r>
              <w:rPr>
                <w:color w:val="392C69"/>
              </w:rPr>
              <w:t>Список изменяющих документов</w:t>
            </w:r>
          </w:p>
          <w:p w:rsidR="001510A7" w:rsidRDefault="001510A7">
            <w:pPr>
              <w:pStyle w:val="ConsPlusNormal"/>
              <w:jc w:val="center"/>
            </w:pPr>
            <w:r>
              <w:rPr>
                <w:color w:val="392C69"/>
              </w:rPr>
              <w:t xml:space="preserve">(в ред. Федеральных законов от 22.12.2014 </w:t>
            </w:r>
            <w:hyperlink r:id="rId6" w:history="1">
              <w:r>
                <w:rPr>
                  <w:color w:val="0000FF"/>
                </w:rPr>
                <w:t>N 431-ФЗ</w:t>
              </w:r>
            </w:hyperlink>
            <w:r>
              <w:rPr>
                <w:color w:val="392C69"/>
              </w:rPr>
              <w:t>,</w:t>
            </w:r>
          </w:p>
          <w:p w:rsidR="001510A7" w:rsidRDefault="001510A7">
            <w:pPr>
              <w:pStyle w:val="ConsPlusNormal"/>
              <w:jc w:val="center"/>
            </w:pPr>
            <w:r>
              <w:rPr>
                <w:color w:val="392C69"/>
              </w:rPr>
              <w:t xml:space="preserve">от 03.11.2015 </w:t>
            </w:r>
            <w:hyperlink r:id="rId7" w:history="1">
              <w:r>
                <w:rPr>
                  <w:color w:val="0000FF"/>
                </w:rPr>
                <w:t>N 303-ФЗ</w:t>
              </w:r>
            </w:hyperlink>
            <w:r>
              <w:rPr>
                <w:color w:val="392C69"/>
              </w:rPr>
              <w:t xml:space="preserve">, от 28.11.2015 </w:t>
            </w:r>
            <w:hyperlink r:id="rId8" w:history="1">
              <w:r>
                <w:rPr>
                  <w:color w:val="0000FF"/>
                </w:rPr>
                <w:t>N 354-ФЗ</w:t>
              </w:r>
            </w:hyperlink>
            <w:r>
              <w:rPr>
                <w:color w:val="392C69"/>
              </w:rPr>
              <w:t>,</w:t>
            </w:r>
          </w:p>
          <w:p w:rsidR="001510A7" w:rsidRDefault="001510A7">
            <w:pPr>
              <w:pStyle w:val="ConsPlusNormal"/>
              <w:jc w:val="center"/>
            </w:pPr>
            <w:r>
              <w:rPr>
                <w:color w:val="392C69"/>
              </w:rPr>
              <w:t xml:space="preserve">от 28.12.2016 </w:t>
            </w:r>
            <w:hyperlink r:id="rId9" w:history="1">
              <w:r>
                <w:rPr>
                  <w:color w:val="0000FF"/>
                </w:rPr>
                <w:t>N 505-ФЗ</w:t>
              </w:r>
            </w:hyperlink>
            <w:r>
              <w:rPr>
                <w:color w:val="392C69"/>
              </w:rPr>
              <w:t xml:space="preserve">, от 06.02.2019 </w:t>
            </w:r>
            <w:hyperlink r:id="rId10" w:history="1">
              <w:r>
                <w:rPr>
                  <w:color w:val="0000FF"/>
                </w:rPr>
                <w:t>N 5-ФЗ</w:t>
              </w:r>
            </w:hyperlink>
            <w:r>
              <w:rPr>
                <w:color w:val="392C69"/>
              </w:rPr>
              <w:t>,</w:t>
            </w:r>
          </w:p>
          <w:p w:rsidR="001510A7" w:rsidRDefault="001510A7">
            <w:pPr>
              <w:pStyle w:val="ConsPlusNormal"/>
              <w:jc w:val="center"/>
            </w:pPr>
            <w:r>
              <w:rPr>
                <w:color w:val="392C69"/>
              </w:rPr>
              <w:t xml:space="preserve">от 01.05.2019 </w:t>
            </w:r>
            <w:hyperlink r:id="rId11" w:history="1">
              <w:r>
                <w:rPr>
                  <w:color w:val="0000FF"/>
                </w:rPr>
                <w:t>N 73-ФЗ</w:t>
              </w:r>
            </w:hyperlink>
            <w:r>
              <w:rPr>
                <w:color w:val="392C69"/>
              </w:rPr>
              <w:t>)</w:t>
            </w:r>
          </w:p>
        </w:tc>
      </w:tr>
    </w:tbl>
    <w:p w:rsidR="001510A7" w:rsidRDefault="001510A7">
      <w:pPr>
        <w:pStyle w:val="ConsPlusNormal"/>
        <w:ind w:firstLine="540"/>
        <w:jc w:val="both"/>
      </w:pPr>
    </w:p>
    <w:p w:rsidR="001510A7" w:rsidRDefault="001510A7">
      <w:pPr>
        <w:pStyle w:val="ConsPlusTitle"/>
        <w:ind w:firstLine="540"/>
        <w:jc w:val="both"/>
        <w:outlineLvl w:val="0"/>
      </w:pPr>
      <w:r>
        <w:t>Статья 1</w:t>
      </w:r>
    </w:p>
    <w:p w:rsidR="001510A7" w:rsidRDefault="001510A7">
      <w:pPr>
        <w:pStyle w:val="ConsPlusNormal"/>
        <w:ind w:firstLine="540"/>
        <w:jc w:val="both"/>
      </w:pPr>
      <w:r>
        <w:t xml:space="preserve">(в ред. Федерального </w:t>
      </w:r>
      <w:hyperlink r:id="rId12" w:history="1">
        <w:r>
          <w:rPr>
            <w:color w:val="0000FF"/>
          </w:rPr>
          <w:t>закона</w:t>
        </w:r>
      </w:hyperlink>
      <w:r>
        <w:t xml:space="preserve"> от 28.12.2016 N 505-ФЗ)</w:t>
      </w:r>
    </w:p>
    <w:p w:rsidR="001510A7" w:rsidRDefault="001510A7">
      <w:pPr>
        <w:pStyle w:val="ConsPlusNormal"/>
        <w:ind w:firstLine="540"/>
        <w:jc w:val="both"/>
      </w:pPr>
    </w:p>
    <w:p w:rsidR="001510A7" w:rsidRDefault="001510A7">
      <w:pPr>
        <w:pStyle w:val="ConsPlusNormal"/>
        <w:ind w:firstLine="540"/>
        <w:jc w:val="both"/>
      </w:pPr>
      <w:r>
        <w:t>1. Настоящим Федеральным законом в целях обеспечения национальной безопасности Российской Федерации, упорядочения лоббистской деятельности, расширения инвестирования средств в национальную экономику и повышения эффективности противодействия коррупции устанавливается запрет лицам, принимающим по долгу службы решения, затрагивающие вопросы суверенитета и национальной безопасности Российской Федерации, и (или) участвующим в подготовке таких решений,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определяются категории лиц, в отношении которых устанавливается данный запрет, порядок осуществления проверки соблюдения указанными лицами данного запрета и меры ответственности за его нарушение.</w:t>
      </w:r>
    </w:p>
    <w:p w:rsidR="001510A7" w:rsidRDefault="001510A7">
      <w:pPr>
        <w:pStyle w:val="ConsPlusNormal"/>
        <w:spacing w:before="220"/>
        <w:ind w:firstLine="540"/>
        <w:jc w:val="both"/>
      </w:pPr>
      <w:r>
        <w:t>2. Для целей настоящего Федерального закона под иностранными финансовыми инструментами понимаются:</w:t>
      </w:r>
    </w:p>
    <w:p w:rsidR="001510A7" w:rsidRDefault="001510A7">
      <w:pPr>
        <w:pStyle w:val="ConsPlusNormal"/>
        <w:spacing w:before="220"/>
        <w:ind w:firstLine="540"/>
        <w:jc w:val="both"/>
      </w:pPr>
      <w:bookmarkStart w:id="0" w:name="P33"/>
      <w:bookmarkEnd w:id="0"/>
      <w:r>
        <w:t xml:space="preserve">1) ценные бумаги и относящиеся к ним финансовые инструменты нерезидентов и (или) иностранных структур без образования юридического лица, которым в соответствии с международным стандартом "Ценные бумаги - Международная система идентификации ценных бумаг (международные идентификационные коды ценных бумаг (ISIN)", утвержденным </w:t>
      </w:r>
      <w:r>
        <w:lastRenderedPageBreak/>
        <w:t xml:space="preserve">международной организацией по стандартизации, присвоен международный идентификационный код ценной бумаги. В настоящем Федеральном законе понятие "иностранная структура без образования юридического лица" используется в значении, определенном </w:t>
      </w:r>
      <w:hyperlink r:id="rId13" w:history="1">
        <w:r>
          <w:rPr>
            <w:color w:val="0000FF"/>
          </w:rPr>
          <w:t>законодательством</w:t>
        </w:r>
      </w:hyperlink>
      <w:r>
        <w:t xml:space="preserve"> Российской Федерации о налогах и сборах, понятие "нерезидент" в значении, определенном </w:t>
      </w:r>
      <w:hyperlink r:id="rId14" w:history="1">
        <w:r>
          <w:rPr>
            <w:color w:val="0000FF"/>
          </w:rPr>
          <w:t>пунктом 7 части 1 статьи 1</w:t>
        </w:r>
      </w:hyperlink>
      <w:r>
        <w:t xml:space="preserve"> Федерального закона от 10 декабря 2003 года N 173-ФЗ "О валютном регулировании и валютном контроле";</w:t>
      </w:r>
    </w:p>
    <w:p w:rsidR="001510A7" w:rsidRDefault="001510A7">
      <w:pPr>
        <w:pStyle w:val="ConsPlusNormal"/>
        <w:spacing w:before="220"/>
        <w:ind w:firstLine="540"/>
        <w:jc w:val="both"/>
      </w:pPr>
      <w:r>
        <w:t xml:space="preserve">2) доли участия, паи в уставных (складочных) капиталах организаций, местом регистрации или местом нахождения которых является иностранное государство, а также в имуществе иностранных структур без образования юридического лица, не определенные в соответствии с </w:t>
      </w:r>
      <w:hyperlink w:anchor="P33" w:history="1">
        <w:r>
          <w:rPr>
            <w:color w:val="0000FF"/>
          </w:rPr>
          <w:t>пунктом 1</w:t>
        </w:r>
      </w:hyperlink>
      <w:r>
        <w:t xml:space="preserve"> настоящей части в качестве ценных бумаг и отнесенных к ним финансовых инструментов;</w:t>
      </w:r>
    </w:p>
    <w:p w:rsidR="001510A7" w:rsidRDefault="001510A7">
      <w:pPr>
        <w:pStyle w:val="ConsPlusNormal"/>
        <w:spacing w:before="220"/>
        <w:ind w:firstLine="540"/>
        <w:jc w:val="both"/>
      </w:pPr>
      <w:r>
        <w:t xml:space="preserve">3) договоры, являющиеся производными финансовыми инструментами и определенные </w:t>
      </w:r>
      <w:hyperlink r:id="rId15" w:history="1">
        <w:r>
          <w:rPr>
            <w:color w:val="0000FF"/>
          </w:rPr>
          <w:t>частью двадцать девятой статьи 2</w:t>
        </w:r>
      </w:hyperlink>
      <w:r>
        <w:t xml:space="preserve"> Федерального закона от 22 апреля 1996 года N 39-ФЗ "О рынке ценных бумаг", если хотя бы одной из сторон такого договора являются нерезидент и (или) иностранная структура без образования юридического лица;</w:t>
      </w:r>
    </w:p>
    <w:p w:rsidR="001510A7" w:rsidRDefault="001510A7">
      <w:pPr>
        <w:pStyle w:val="ConsPlusNormal"/>
        <w:spacing w:before="220"/>
        <w:ind w:firstLine="540"/>
        <w:jc w:val="both"/>
      </w:pPr>
      <w:r>
        <w:t xml:space="preserve">4) учрежденное в соответствии с законодательством иностранного государства доверительное управление имуществом, учредителем и (или) бенефициаром которого является лицо, указанное в </w:t>
      </w:r>
      <w:hyperlink w:anchor="P45" w:history="1">
        <w:r>
          <w:rPr>
            <w:color w:val="0000FF"/>
          </w:rPr>
          <w:t>части 1 статьи 2</w:t>
        </w:r>
      </w:hyperlink>
      <w:r>
        <w:t xml:space="preserve"> настоящего Федерального закона;</w:t>
      </w:r>
    </w:p>
    <w:p w:rsidR="001510A7" w:rsidRDefault="001510A7">
      <w:pPr>
        <w:pStyle w:val="ConsPlusNormal"/>
        <w:spacing w:before="220"/>
        <w:ind w:firstLine="540"/>
        <w:jc w:val="both"/>
      </w:pPr>
      <w:r>
        <w:t>5) договоры займа, если хотя бы одной из сторон такого договора являются нерезидент и (или) иностранная структура без образования юридического лица;</w:t>
      </w:r>
    </w:p>
    <w:p w:rsidR="001510A7" w:rsidRDefault="001510A7">
      <w:pPr>
        <w:pStyle w:val="ConsPlusNormal"/>
        <w:spacing w:before="220"/>
        <w:ind w:firstLine="540"/>
        <w:jc w:val="both"/>
      </w:pPr>
      <w:r>
        <w:t>6) кредитные договоры, заключенные с расположенными за пределами территории Российской Федерации иностранными банками или иными иностранными кредитными организациями.</w:t>
      </w:r>
    </w:p>
    <w:p w:rsidR="001510A7" w:rsidRDefault="001510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510A7">
        <w:trPr>
          <w:jc w:val="center"/>
        </w:trPr>
        <w:tc>
          <w:tcPr>
            <w:tcW w:w="9294" w:type="dxa"/>
            <w:tcBorders>
              <w:top w:val="nil"/>
              <w:left w:val="single" w:sz="24" w:space="0" w:color="CED3F1"/>
              <w:bottom w:val="nil"/>
              <w:right w:val="single" w:sz="24" w:space="0" w:color="F4F3F8"/>
            </w:tcBorders>
            <w:shd w:val="clear" w:color="auto" w:fill="F4F3F8"/>
          </w:tcPr>
          <w:p w:rsidR="001510A7" w:rsidRDefault="001510A7">
            <w:pPr>
              <w:pStyle w:val="ConsPlusNormal"/>
              <w:jc w:val="both"/>
            </w:pPr>
            <w:r>
              <w:rPr>
                <w:color w:val="392C69"/>
              </w:rPr>
              <w:t>КонсультантПлюс: примечание.</w:t>
            </w:r>
          </w:p>
          <w:p w:rsidR="001510A7" w:rsidRDefault="001510A7">
            <w:pPr>
              <w:pStyle w:val="ConsPlusNormal"/>
              <w:jc w:val="both"/>
            </w:pPr>
            <w:r>
              <w:rPr>
                <w:color w:val="392C69"/>
              </w:rPr>
              <w:t>С 01.01.2021 часть 2 статьи 1 дополняется пунктом 7 (</w:t>
            </w:r>
            <w:hyperlink r:id="rId16" w:history="1">
              <w:r>
                <w:rPr>
                  <w:color w:val="0000FF"/>
                </w:rPr>
                <w:t>ФЗ</w:t>
              </w:r>
            </w:hyperlink>
            <w:r>
              <w:rPr>
                <w:color w:val="392C69"/>
              </w:rPr>
              <w:t xml:space="preserve"> от 31.07.2020 N 259-ФЗ). См. будущую </w:t>
            </w:r>
            <w:hyperlink r:id="rId17" w:history="1">
              <w:r>
                <w:rPr>
                  <w:color w:val="0000FF"/>
                </w:rPr>
                <w:t>редакцию</w:t>
              </w:r>
            </w:hyperlink>
            <w:r>
              <w:rPr>
                <w:color w:val="392C69"/>
              </w:rPr>
              <w:t>.</w:t>
            </w:r>
          </w:p>
        </w:tc>
      </w:tr>
    </w:tbl>
    <w:p w:rsidR="001510A7" w:rsidRDefault="001510A7">
      <w:pPr>
        <w:pStyle w:val="ConsPlusNormal"/>
        <w:spacing w:before="280"/>
        <w:ind w:firstLine="540"/>
        <w:jc w:val="both"/>
      </w:pPr>
      <w:r>
        <w:t>3. В настоящем Федеральном законе под запретом владеть и пользоваться иностранными финансовыми инструментами понимается запрет на прямое и косвенное (через третьих лиц) владение и (или) пользование такими финансовыми инструментами.</w:t>
      </w:r>
    </w:p>
    <w:p w:rsidR="001510A7" w:rsidRDefault="001510A7">
      <w:pPr>
        <w:pStyle w:val="ConsPlusNormal"/>
        <w:ind w:firstLine="540"/>
        <w:jc w:val="both"/>
      </w:pPr>
    </w:p>
    <w:p w:rsidR="001510A7" w:rsidRDefault="001510A7">
      <w:pPr>
        <w:pStyle w:val="ConsPlusTitle"/>
        <w:ind w:firstLine="540"/>
        <w:jc w:val="both"/>
        <w:outlineLvl w:val="0"/>
      </w:pPr>
      <w:r>
        <w:t>Статья 2</w:t>
      </w:r>
    </w:p>
    <w:p w:rsidR="001510A7" w:rsidRDefault="001510A7">
      <w:pPr>
        <w:pStyle w:val="ConsPlusNormal"/>
        <w:ind w:firstLine="540"/>
        <w:jc w:val="both"/>
      </w:pPr>
    </w:p>
    <w:p w:rsidR="001510A7" w:rsidRDefault="001510A7">
      <w:pPr>
        <w:pStyle w:val="ConsPlusNormal"/>
        <w:ind w:firstLine="540"/>
        <w:jc w:val="both"/>
      </w:pPr>
      <w:bookmarkStart w:id="1" w:name="P45"/>
      <w:bookmarkEnd w:id="1"/>
      <w:r>
        <w:t>1.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510A7" w:rsidRDefault="001510A7">
      <w:pPr>
        <w:pStyle w:val="ConsPlusNormal"/>
        <w:spacing w:before="220"/>
        <w:ind w:firstLine="540"/>
        <w:jc w:val="both"/>
      </w:pPr>
      <w:bookmarkStart w:id="2" w:name="P46"/>
      <w:bookmarkEnd w:id="2"/>
      <w:r>
        <w:t>1) лицам, замещающим (занимающим):</w:t>
      </w:r>
    </w:p>
    <w:p w:rsidR="001510A7" w:rsidRDefault="001510A7">
      <w:pPr>
        <w:pStyle w:val="ConsPlusNormal"/>
        <w:spacing w:before="220"/>
        <w:ind w:firstLine="540"/>
        <w:jc w:val="both"/>
      </w:pPr>
      <w:bookmarkStart w:id="3" w:name="P47"/>
      <w:bookmarkEnd w:id="3"/>
      <w:r>
        <w:t xml:space="preserve">а) государственные </w:t>
      </w:r>
      <w:hyperlink r:id="rId18" w:history="1">
        <w:r>
          <w:rPr>
            <w:color w:val="0000FF"/>
          </w:rPr>
          <w:t>должности</w:t>
        </w:r>
      </w:hyperlink>
      <w:r>
        <w:t xml:space="preserve"> Российской Федерации;</w:t>
      </w:r>
    </w:p>
    <w:p w:rsidR="001510A7" w:rsidRDefault="001510A7">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1510A7" w:rsidRDefault="001510A7">
      <w:pPr>
        <w:pStyle w:val="ConsPlusNormal"/>
        <w:spacing w:before="220"/>
        <w:ind w:firstLine="540"/>
        <w:jc w:val="both"/>
      </w:pPr>
      <w:r>
        <w:t>в) должности членов Совета директоров Центрального банка Российской Федерации;</w:t>
      </w:r>
    </w:p>
    <w:p w:rsidR="001510A7" w:rsidRDefault="001510A7">
      <w:pPr>
        <w:pStyle w:val="ConsPlusNormal"/>
        <w:spacing w:before="220"/>
        <w:ind w:firstLine="540"/>
        <w:jc w:val="both"/>
      </w:pPr>
      <w:r>
        <w:t xml:space="preserve">г) государственные </w:t>
      </w:r>
      <w:hyperlink r:id="rId19" w:history="1">
        <w:r>
          <w:rPr>
            <w:color w:val="0000FF"/>
          </w:rPr>
          <w:t>должности</w:t>
        </w:r>
      </w:hyperlink>
      <w:r>
        <w:t xml:space="preserve"> субъектов Российской Федерации;</w:t>
      </w:r>
    </w:p>
    <w:p w:rsidR="001510A7" w:rsidRDefault="001510A7">
      <w:pPr>
        <w:pStyle w:val="ConsPlusNormal"/>
        <w:spacing w:before="220"/>
        <w:ind w:firstLine="540"/>
        <w:jc w:val="both"/>
      </w:pPr>
      <w:r>
        <w:t xml:space="preserve">д) должности федеральной государственной службы, назначение на которые и </w:t>
      </w:r>
      <w:r>
        <w:lastRenderedPageBreak/>
        <w:t>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1510A7" w:rsidRDefault="001510A7">
      <w:pPr>
        <w:pStyle w:val="ConsPlusNormal"/>
        <w:spacing w:before="220"/>
        <w:ind w:firstLine="540"/>
        <w:jc w:val="both"/>
      </w:pPr>
      <w:r>
        <w:t>е) должности заместителей руководителей федеральных органов исполнительной власти;</w:t>
      </w:r>
    </w:p>
    <w:p w:rsidR="001510A7" w:rsidRDefault="001510A7">
      <w:pPr>
        <w:pStyle w:val="ConsPlusNormal"/>
        <w:spacing w:before="220"/>
        <w:ind w:firstLine="540"/>
        <w:jc w:val="both"/>
      </w:pPr>
      <w:r>
        <w:t>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1510A7" w:rsidRDefault="001510A7">
      <w:pPr>
        <w:pStyle w:val="ConsPlusNormal"/>
        <w:spacing w:before="220"/>
        <w:ind w:firstLine="540"/>
        <w:jc w:val="both"/>
      </w:pPr>
      <w:bookmarkStart w:id="4" w:name="P54"/>
      <w:bookmarkEnd w:id="4"/>
      <w: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1510A7" w:rsidRDefault="001510A7">
      <w:pPr>
        <w:pStyle w:val="ConsPlusNormal"/>
        <w:jc w:val="both"/>
      </w:pPr>
      <w:r>
        <w:t xml:space="preserve">(в ред. Федерального </w:t>
      </w:r>
      <w:hyperlink r:id="rId20" w:history="1">
        <w:r>
          <w:rPr>
            <w:color w:val="0000FF"/>
          </w:rPr>
          <w:t>закона</w:t>
        </w:r>
      </w:hyperlink>
      <w:r>
        <w:t xml:space="preserve"> от 03.11.2015 N 303-ФЗ)</w:t>
      </w:r>
    </w:p>
    <w:p w:rsidR="001510A7" w:rsidRDefault="001510A7">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21" w:history="1">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w:t>
      </w:r>
    </w:p>
    <w:p w:rsidR="001510A7" w:rsidRDefault="001510A7">
      <w:pPr>
        <w:pStyle w:val="ConsPlusNormal"/>
        <w:jc w:val="both"/>
      </w:pPr>
      <w:r>
        <w:t xml:space="preserve">(пп. "и" введен Федеральным </w:t>
      </w:r>
      <w:hyperlink r:id="rId22" w:history="1">
        <w:r>
          <w:rPr>
            <w:color w:val="0000FF"/>
          </w:rPr>
          <w:t>законом</w:t>
        </w:r>
      </w:hyperlink>
      <w:r>
        <w:t xml:space="preserve"> от 22.12.2014 N 431-ФЗ)</w:t>
      </w:r>
    </w:p>
    <w:p w:rsidR="001510A7" w:rsidRDefault="001510A7">
      <w:pPr>
        <w:pStyle w:val="ConsPlusNormal"/>
        <w:spacing w:before="220"/>
        <w:ind w:firstLine="540"/>
        <w:jc w:val="both"/>
      </w:pPr>
      <w:bookmarkStart w:id="5" w:name="P58"/>
      <w:bookmarkEnd w:id="5"/>
      <w: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1510A7" w:rsidRDefault="001510A7">
      <w:pPr>
        <w:pStyle w:val="ConsPlusNormal"/>
        <w:jc w:val="both"/>
      </w:pPr>
      <w:r>
        <w:t xml:space="preserve">(п. 1.1 введен Федеральным </w:t>
      </w:r>
      <w:hyperlink r:id="rId23" w:history="1">
        <w:r>
          <w:rPr>
            <w:color w:val="0000FF"/>
          </w:rPr>
          <w:t>законом</w:t>
        </w:r>
      </w:hyperlink>
      <w:r>
        <w:t xml:space="preserve"> от 03.11.2015 N 303-ФЗ)</w:t>
      </w:r>
    </w:p>
    <w:p w:rsidR="001510A7" w:rsidRDefault="001510A7">
      <w:pPr>
        <w:pStyle w:val="ConsPlusNormal"/>
        <w:spacing w:before="220"/>
        <w:ind w:firstLine="540"/>
        <w:jc w:val="both"/>
      </w:pPr>
      <w:bookmarkStart w:id="6" w:name="P60"/>
      <w:bookmarkEnd w:id="6"/>
      <w:r>
        <w:t xml:space="preserve">2) супругам и несовершеннолетним детям лиц, указанных в </w:t>
      </w:r>
      <w:hyperlink w:anchor="P47" w:history="1">
        <w:r>
          <w:rPr>
            <w:color w:val="0000FF"/>
          </w:rPr>
          <w:t>подпунктах "а"</w:t>
        </w:r>
      </w:hyperlink>
      <w:r>
        <w:t xml:space="preserve"> - </w:t>
      </w:r>
      <w:hyperlink w:anchor="P54" w:history="1">
        <w:r>
          <w:rPr>
            <w:color w:val="0000FF"/>
          </w:rPr>
          <w:t>"з" пункта 1</w:t>
        </w:r>
      </w:hyperlink>
      <w:r>
        <w:t xml:space="preserve"> и </w:t>
      </w:r>
      <w:hyperlink w:anchor="P58" w:history="1">
        <w:r>
          <w:rPr>
            <w:color w:val="0000FF"/>
          </w:rPr>
          <w:t>пункте 1.1</w:t>
        </w:r>
      </w:hyperlink>
      <w:r>
        <w:t xml:space="preserve"> настоящей части;</w:t>
      </w:r>
    </w:p>
    <w:p w:rsidR="001510A7" w:rsidRDefault="001510A7">
      <w:pPr>
        <w:pStyle w:val="ConsPlusNormal"/>
        <w:jc w:val="both"/>
      </w:pPr>
      <w:r>
        <w:t xml:space="preserve">(в ред. Федеральных законов от 22.12.2014 </w:t>
      </w:r>
      <w:hyperlink r:id="rId24" w:history="1">
        <w:r>
          <w:rPr>
            <w:color w:val="0000FF"/>
          </w:rPr>
          <w:t>N 431-ФЗ</w:t>
        </w:r>
      </w:hyperlink>
      <w:r>
        <w:t xml:space="preserve">, от 03.11.2015 </w:t>
      </w:r>
      <w:hyperlink r:id="rId25" w:history="1">
        <w:r>
          <w:rPr>
            <w:color w:val="0000FF"/>
          </w:rPr>
          <w:t>N 303-ФЗ</w:t>
        </w:r>
      </w:hyperlink>
      <w:r>
        <w:t>)</w:t>
      </w:r>
    </w:p>
    <w:p w:rsidR="001510A7" w:rsidRDefault="001510A7">
      <w:pPr>
        <w:pStyle w:val="ConsPlusNormal"/>
        <w:spacing w:before="220"/>
        <w:ind w:firstLine="540"/>
        <w:jc w:val="both"/>
      </w:pPr>
      <w:bookmarkStart w:id="7" w:name="P62"/>
      <w:bookmarkEnd w:id="7"/>
      <w:r>
        <w:t>3) иным лицам в случаях, предусмотренных федеральными законами.</w:t>
      </w:r>
    </w:p>
    <w:p w:rsidR="001510A7" w:rsidRDefault="001510A7">
      <w:pPr>
        <w:pStyle w:val="ConsPlusNormal"/>
        <w:spacing w:before="220"/>
        <w:ind w:firstLine="540"/>
        <w:jc w:val="both"/>
      </w:pPr>
      <w:r>
        <w:t xml:space="preserve">2. Федеральными законами, указанными в </w:t>
      </w:r>
      <w:hyperlink w:anchor="P62" w:history="1">
        <w:r>
          <w:rPr>
            <w:color w:val="0000FF"/>
          </w:rPr>
          <w:t>пункте 3 части 1</w:t>
        </w:r>
      </w:hyperlink>
      <w:r>
        <w:t xml:space="preserve"> настоящей статьи, могут предусматриваться сроки, в течение которых должны быть закрыты счета (вклады), прекращено хранение наличных денежных средств и ценностей в иностранных банках, расположенных за пределами территории Российской Федерации, и (или) осуществлено отчуждение иностранных финансовых инструментов, основания и порядок проведения соответствующих проверок, а также правовые последствия неисполнения установленного настоящим Федеральным законом запрета.</w:t>
      </w:r>
    </w:p>
    <w:p w:rsidR="001510A7" w:rsidRDefault="001510A7">
      <w:pPr>
        <w:pStyle w:val="ConsPlusNormal"/>
        <w:spacing w:before="220"/>
        <w:ind w:firstLine="540"/>
        <w:jc w:val="both"/>
      </w:pPr>
      <w:r>
        <w:t xml:space="preserve">3.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46"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и организаций, созданных для обеспечения деятельности федеральных </w:t>
      </w:r>
      <w:r>
        <w:lastRenderedPageBreak/>
        <w:t>государственных органов, а также на супруг (супругов) и несовершеннолетних детей этих лиц.</w:t>
      </w:r>
    </w:p>
    <w:p w:rsidR="001510A7" w:rsidRDefault="001510A7">
      <w:pPr>
        <w:pStyle w:val="ConsPlusNormal"/>
        <w:jc w:val="both"/>
      </w:pPr>
      <w:r>
        <w:t xml:space="preserve">(часть 3 в ред. Федерального </w:t>
      </w:r>
      <w:hyperlink r:id="rId26" w:history="1">
        <w:r>
          <w:rPr>
            <w:color w:val="0000FF"/>
          </w:rPr>
          <w:t>закона</w:t>
        </w:r>
      </w:hyperlink>
      <w:r>
        <w:t xml:space="preserve"> от 22.12.2014 N 431-ФЗ)</w:t>
      </w:r>
    </w:p>
    <w:p w:rsidR="001510A7" w:rsidRDefault="001510A7">
      <w:pPr>
        <w:pStyle w:val="ConsPlusNormal"/>
        <w:ind w:firstLine="540"/>
        <w:jc w:val="both"/>
      </w:pPr>
    </w:p>
    <w:p w:rsidR="001510A7" w:rsidRDefault="001510A7">
      <w:pPr>
        <w:pStyle w:val="ConsPlusTitle"/>
        <w:ind w:firstLine="540"/>
        <w:jc w:val="both"/>
        <w:outlineLvl w:val="0"/>
      </w:pPr>
      <w:r>
        <w:t>Статья 3</w:t>
      </w:r>
    </w:p>
    <w:p w:rsidR="001510A7" w:rsidRDefault="001510A7">
      <w:pPr>
        <w:pStyle w:val="ConsPlusNormal"/>
        <w:ind w:firstLine="540"/>
        <w:jc w:val="both"/>
      </w:pPr>
    </w:p>
    <w:p w:rsidR="001510A7" w:rsidRDefault="001510A7">
      <w:pPr>
        <w:pStyle w:val="ConsPlusNormal"/>
        <w:ind w:firstLine="540"/>
        <w:jc w:val="both"/>
      </w:pPr>
      <w:bookmarkStart w:id="8" w:name="P69"/>
      <w:bookmarkEnd w:id="8"/>
      <w:r>
        <w:t xml:space="preserve">1. Лица, указанные в </w:t>
      </w:r>
      <w:hyperlink w:anchor="P46" w:history="1">
        <w:r>
          <w:rPr>
            <w:color w:val="0000FF"/>
          </w:rPr>
          <w:t>пунктах 1</w:t>
        </w:r>
      </w:hyperlink>
      <w:r>
        <w:t xml:space="preserve"> и </w:t>
      </w:r>
      <w:hyperlink w:anchor="P60" w:history="1">
        <w:r>
          <w:rPr>
            <w:color w:val="0000FF"/>
          </w:rPr>
          <w:t>2 части 1 статьи 2</w:t>
        </w:r>
      </w:hyperlink>
      <w:r>
        <w:t xml:space="preserve"> настоящего Федерального закона, обязаны в течение трех месяцев со дня вступления в силу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В случае неисполнения такой обязанности лица, указанные в </w:t>
      </w:r>
      <w:hyperlink w:anchor="P46" w:history="1">
        <w:r>
          <w:rPr>
            <w:color w:val="0000FF"/>
          </w:rPr>
          <w:t>пункте 1 части 1 статьи 2</w:t>
        </w:r>
      </w:hyperlink>
      <w:r>
        <w:t xml:space="preserve"> настоящего Федерального закона, обязаны досрочно прекратить полномочия, освободить замещаемую (занимаемую) должность или уволиться.</w:t>
      </w:r>
    </w:p>
    <w:p w:rsidR="001510A7" w:rsidRDefault="001510A7">
      <w:pPr>
        <w:pStyle w:val="ConsPlusNormal"/>
        <w:spacing w:before="220"/>
        <w:ind w:firstLine="540"/>
        <w:jc w:val="both"/>
      </w:pPr>
      <w:r>
        <w:t xml:space="preserve">2. В случае, если лица, указанные в </w:t>
      </w:r>
      <w:hyperlink w:anchor="P45" w:history="1">
        <w:r>
          <w:rPr>
            <w:color w:val="0000FF"/>
          </w:rPr>
          <w:t>части 1 статьи 2</w:t>
        </w:r>
      </w:hyperlink>
      <w:r>
        <w:t xml:space="preserve"> настоящего Федерального закона, не могут выполнить требования, предусмотренные </w:t>
      </w:r>
      <w:hyperlink w:anchor="P69" w:history="1">
        <w:r>
          <w:rPr>
            <w:color w:val="0000FF"/>
          </w:rPr>
          <w:t>частью 1</w:t>
        </w:r>
      </w:hyperlink>
      <w:r>
        <w:t xml:space="preserve"> настоящей статьи и </w:t>
      </w:r>
      <w:hyperlink w:anchor="P83" w:history="1">
        <w:r>
          <w:rPr>
            <w:color w:val="0000FF"/>
          </w:rPr>
          <w:t>частью 3 статьи 4</w:t>
        </w:r>
      </w:hyperlink>
      <w:r>
        <w:t xml:space="preserve"> настоящего Федерального закона,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воли лиц, указанных в </w:t>
      </w:r>
      <w:hyperlink w:anchor="P45" w:history="1">
        <w:r>
          <w:rPr>
            <w:color w:val="0000FF"/>
          </w:rPr>
          <w:t>части 1 статьи 2</w:t>
        </w:r>
      </w:hyperlink>
      <w:r>
        <w:t xml:space="preserve"> настоящего Федерального закона, такие требования должны быть выполнены в течение трех месяцев со дня прекращения действия указанных в настоящей части ареста, запрета распоряжения или прекращения иных обстоятельств.</w:t>
      </w:r>
    </w:p>
    <w:p w:rsidR="001510A7" w:rsidRDefault="001510A7">
      <w:pPr>
        <w:pStyle w:val="ConsPlusNormal"/>
        <w:jc w:val="both"/>
      </w:pPr>
      <w:r>
        <w:t xml:space="preserve">(в ред. Федеральных законов от 22.12.2014 </w:t>
      </w:r>
      <w:hyperlink r:id="rId27" w:history="1">
        <w:r>
          <w:rPr>
            <w:color w:val="0000FF"/>
          </w:rPr>
          <w:t>N 431-ФЗ</w:t>
        </w:r>
      </w:hyperlink>
      <w:r>
        <w:t xml:space="preserve">, от 28.11.2015 </w:t>
      </w:r>
      <w:hyperlink r:id="rId28" w:history="1">
        <w:r>
          <w:rPr>
            <w:color w:val="0000FF"/>
          </w:rPr>
          <w:t>N 354-ФЗ</w:t>
        </w:r>
      </w:hyperlink>
      <w:r>
        <w:t>)</w:t>
      </w:r>
    </w:p>
    <w:p w:rsidR="001510A7" w:rsidRDefault="001510A7">
      <w:pPr>
        <w:pStyle w:val="ConsPlusNormal"/>
        <w:spacing w:before="220"/>
        <w:ind w:firstLine="540"/>
        <w:jc w:val="both"/>
      </w:pPr>
      <w:r>
        <w:t xml:space="preserve">2.1. Каждый случай невыполнения требований, предусмотренных </w:t>
      </w:r>
      <w:hyperlink w:anchor="P69" w:history="1">
        <w:r>
          <w:rPr>
            <w:color w:val="0000FF"/>
          </w:rPr>
          <w:t>частью 1</w:t>
        </w:r>
      </w:hyperlink>
      <w:r>
        <w:t xml:space="preserve"> настоящей статьи и (или) </w:t>
      </w:r>
      <w:hyperlink w:anchor="P83" w:history="1">
        <w:r>
          <w:rPr>
            <w:color w:val="0000FF"/>
          </w:rPr>
          <w:t>частью 3 статьи 4</w:t>
        </w:r>
      </w:hyperlink>
      <w:r>
        <w:t xml:space="preserve"> настоящего Федерального закона, подлежит рассмотрению в установленном порядке на заседании соответствующей комиссии по соблюдению требований к служебному поведению и урегулированию конфликта интересов (комиссии по контролю за достоверностью сведений о доходах, об имуществе и обязательствах имущественного характера).</w:t>
      </w:r>
    </w:p>
    <w:p w:rsidR="001510A7" w:rsidRDefault="001510A7">
      <w:pPr>
        <w:pStyle w:val="ConsPlusNormal"/>
        <w:jc w:val="both"/>
      </w:pPr>
      <w:r>
        <w:t xml:space="preserve">(часть 2.1 введена Федеральным </w:t>
      </w:r>
      <w:hyperlink r:id="rId29" w:history="1">
        <w:r>
          <w:rPr>
            <w:color w:val="0000FF"/>
          </w:rPr>
          <w:t>законом</w:t>
        </w:r>
      </w:hyperlink>
      <w:r>
        <w:t xml:space="preserve"> от 28.11.2015 N 354-ФЗ)</w:t>
      </w:r>
    </w:p>
    <w:p w:rsidR="001510A7" w:rsidRDefault="001510A7">
      <w:pPr>
        <w:pStyle w:val="ConsPlusNormal"/>
        <w:spacing w:before="220"/>
        <w:ind w:firstLine="540"/>
        <w:jc w:val="both"/>
      </w:pPr>
      <w:r>
        <w:t>3. Доверительное управление имуществом, которое предусматривает инвестирование в иностранные финансовые инструменты и учредителем управления в котором выступает лицо,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подлежит прекращению в течение трех месяцев со дня вступления в силу настоящего Федерального закона.</w:t>
      </w:r>
    </w:p>
    <w:p w:rsidR="001510A7" w:rsidRDefault="001510A7">
      <w:pPr>
        <w:pStyle w:val="ConsPlusNormal"/>
        <w:spacing w:before="220"/>
        <w:ind w:firstLine="540"/>
        <w:jc w:val="both"/>
      </w:pPr>
      <w:r>
        <w:t xml:space="preserve">4. В случае получения в результате принятия наследства в соответствии с законодательством Российской Федерации или законодательством иностранного государства лицами, указанными в </w:t>
      </w:r>
      <w:hyperlink w:anchor="P45" w:history="1">
        <w:r>
          <w:rPr>
            <w:color w:val="0000FF"/>
          </w:rPr>
          <w:t>части 1 статьи 2</w:t>
        </w:r>
      </w:hyperlink>
      <w:r>
        <w:t xml:space="preserve"> настоящего Федерального закона, счетов (вкладов), наличных денежных средств и ценностей в иностранных банках, расположенных за пределами территории Российской Федерации, в прямое и косвенное (через третьих лиц) владение и (или) пользование иностранных финансовых инструментов, а также приобретения статуса учредителя и (или) бенефициара учрежденного в соответствии с законодательством иностранного государства доверительного управления наследственным имуществом (наследственного фонда, траста) указанные лица обязаны в течение шести месяцев со дня принятия наследства или передачи иностранных финансовых инструментов учредителю и (или) бенефициару доверительного управления наследственным имуществом (наследственного фонда, траста)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полученных </w:t>
      </w:r>
      <w:r>
        <w:lastRenderedPageBreak/>
        <w:t>иностранных финансовых инструментов, прекратить владение и (или) пользование иностранными финансовыми инструментами иным способом.</w:t>
      </w:r>
    </w:p>
    <w:p w:rsidR="001510A7" w:rsidRDefault="001510A7">
      <w:pPr>
        <w:pStyle w:val="ConsPlusNormal"/>
        <w:jc w:val="both"/>
      </w:pPr>
      <w:r>
        <w:t xml:space="preserve">(часть 4 введена Федеральным </w:t>
      </w:r>
      <w:hyperlink r:id="rId30" w:history="1">
        <w:r>
          <w:rPr>
            <w:color w:val="0000FF"/>
          </w:rPr>
          <w:t>законом</w:t>
        </w:r>
      </w:hyperlink>
      <w:r>
        <w:t xml:space="preserve"> от 01.05.2019 N 73-ФЗ)</w:t>
      </w:r>
    </w:p>
    <w:p w:rsidR="001510A7" w:rsidRDefault="001510A7">
      <w:pPr>
        <w:pStyle w:val="ConsPlusNormal"/>
        <w:ind w:firstLine="540"/>
        <w:jc w:val="both"/>
      </w:pPr>
    </w:p>
    <w:p w:rsidR="001510A7" w:rsidRDefault="001510A7">
      <w:pPr>
        <w:pStyle w:val="ConsPlusTitle"/>
        <w:ind w:firstLine="540"/>
        <w:jc w:val="both"/>
        <w:outlineLvl w:val="0"/>
      </w:pPr>
      <w:r>
        <w:t>Статья 4</w:t>
      </w:r>
    </w:p>
    <w:p w:rsidR="001510A7" w:rsidRDefault="001510A7">
      <w:pPr>
        <w:pStyle w:val="ConsPlusNormal"/>
        <w:ind w:firstLine="540"/>
        <w:jc w:val="both"/>
      </w:pPr>
    </w:p>
    <w:p w:rsidR="001510A7" w:rsidRDefault="001510A7">
      <w:pPr>
        <w:pStyle w:val="ConsPlusNormal"/>
        <w:ind w:firstLine="540"/>
        <w:jc w:val="both"/>
      </w:pPr>
      <w:bookmarkStart w:id="9" w:name="P80"/>
      <w:bookmarkEnd w:id="9"/>
      <w:r>
        <w:t xml:space="preserve">1. Лица, указанные в </w:t>
      </w:r>
      <w:hyperlink w:anchor="P46" w:history="1">
        <w:r>
          <w:rPr>
            <w:color w:val="0000FF"/>
          </w:rPr>
          <w:t>пунктах 1</w:t>
        </w:r>
      </w:hyperlink>
      <w:r>
        <w:t xml:space="preserve">, </w:t>
      </w:r>
      <w:hyperlink w:anchor="P58" w:history="1">
        <w:r>
          <w:rPr>
            <w:color w:val="0000FF"/>
          </w:rPr>
          <w:t>1.1 части 1 статьи 2</w:t>
        </w:r>
      </w:hyperlink>
      <w:r>
        <w:t xml:space="preserve"> настоящего Федерального закона, при представлении в соответствии с федеральными конституционными законами, Федеральным </w:t>
      </w:r>
      <w:hyperlink r:id="rId31" w:history="1">
        <w:r>
          <w:rPr>
            <w:color w:val="0000FF"/>
          </w:rPr>
          <w:t>законом</w:t>
        </w:r>
      </w:hyperlink>
      <w:r>
        <w:t xml:space="preserve"> от 25 декабря 2008 года N 273-ФЗ "О противодействии коррупции" (далее - Федеральный закон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указывают сведения о принадлежащем им, их супругам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обязательствах имущественного характера за пределами территории Российской Федерации, а также сведения о таких обязательствах своих супруг (супругов) и несовершеннолетних детей.</w:t>
      </w:r>
    </w:p>
    <w:p w:rsidR="001510A7" w:rsidRDefault="001510A7">
      <w:pPr>
        <w:pStyle w:val="ConsPlusNormal"/>
        <w:jc w:val="both"/>
      </w:pPr>
      <w:r>
        <w:t xml:space="preserve">(в ред. Федерального </w:t>
      </w:r>
      <w:hyperlink r:id="rId32" w:history="1">
        <w:r>
          <w:rPr>
            <w:color w:val="0000FF"/>
          </w:rPr>
          <w:t>закона</w:t>
        </w:r>
      </w:hyperlink>
      <w:r>
        <w:t xml:space="preserve"> от 03.11.2015 N 303-ФЗ)</w:t>
      </w:r>
    </w:p>
    <w:p w:rsidR="001510A7" w:rsidRDefault="001510A7">
      <w:pPr>
        <w:pStyle w:val="ConsPlusNormal"/>
        <w:spacing w:before="220"/>
        <w:ind w:firstLine="540"/>
        <w:jc w:val="both"/>
      </w:pPr>
      <w:r>
        <w:t xml:space="preserve">2. Граждане, претендующие на замещение (занятие) должностей, указанных в </w:t>
      </w:r>
      <w:hyperlink w:anchor="P46" w:history="1">
        <w:r>
          <w:rPr>
            <w:color w:val="0000FF"/>
          </w:rPr>
          <w:t>пункте 1 части 1 статьи 2</w:t>
        </w:r>
      </w:hyperlink>
      <w:r>
        <w:t xml:space="preserve"> настоящего Федерального закона, при представлении в соответствии с федеральными конституционными законами, Федеральным </w:t>
      </w:r>
      <w:hyperlink r:id="rId33" w:history="1">
        <w:r>
          <w:rPr>
            <w:color w:val="0000FF"/>
          </w:rPr>
          <w:t>законом</w:t>
        </w:r>
      </w:hyperlink>
      <w:r>
        <w:t xml:space="preserve"> "О противодействии коррупции", другими федеральными законами, указами Президента Российской Федерации и иными нормативными правовыми актами Российской Федерации сведений о доходах, об имуществе и обязательствах имущественного характера помимо сведений, предусмотренных </w:t>
      </w:r>
      <w:hyperlink w:anchor="P80" w:history="1">
        <w:r>
          <w:rPr>
            <w:color w:val="0000FF"/>
          </w:rPr>
          <w:t>частью 1</w:t>
        </w:r>
      </w:hyperlink>
      <w:r>
        <w:t xml:space="preserve"> настоящей статьи, указывают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rsidR="001510A7" w:rsidRDefault="001510A7">
      <w:pPr>
        <w:pStyle w:val="ConsPlusNormal"/>
        <w:spacing w:before="220"/>
        <w:ind w:firstLine="540"/>
        <w:jc w:val="both"/>
      </w:pPr>
      <w:bookmarkStart w:id="10" w:name="P83"/>
      <w:bookmarkEnd w:id="10"/>
      <w:r>
        <w:t xml:space="preserve">3. Лица, указанные в </w:t>
      </w:r>
      <w:hyperlink w:anchor="P45" w:history="1">
        <w:r>
          <w:rPr>
            <w:color w:val="0000FF"/>
          </w:rPr>
          <w:t>части 1 статьи 2</w:t>
        </w:r>
      </w:hyperlink>
      <w:r>
        <w:t xml:space="preserve"> настоящего Федерального закона, обязаны в течение трех месяцев со дня замещения (занятия) гражданином должности, указанной в </w:t>
      </w:r>
      <w:hyperlink w:anchor="P46" w:history="1">
        <w:r>
          <w:rPr>
            <w:color w:val="0000FF"/>
          </w:rPr>
          <w:t>пункте 1 части 1 статьи 2</w:t>
        </w:r>
      </w:hyperlink>
      <w:r>
        <w:t xml:space="preserve">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а также прекратить доверительное управление имуществом, которое предусматривает инвестирование в иностранные финансовые инструменты и учредителями управления в котором выступают указанные лица.</w:t>
      </w:r>
    </w:p>
    <w:p w:rsidR="001510A7" w:rsidRDefault="001510A7">
      <w:pPr>
        <w:pStyle w:val="ConsPlusNormal"/>
        <w:jc w:val="both"/>
      </w:pPr>
      <w:r>
        <w:t xml:space="preserve">(в ред. Федеральных законов от 22.12.2014 </w:t>
      </w:r>
      <w:hyperlink r:id="rId34" w:history="1">
        <w:r>
          <w:rPr>
            <w:color w:val="0000FF"/>
          </w:rPr>
          <w:t>N 431-ФЗ</w:t>
        </w:r>
      </w:hyperlink>
      <w:r>
        <w:t xml:space="preserve">, от 28.11.2015 </w:t>
      </w:r>
      <w:hyperlink r:id="rId35" w:history="1">
        <w:r>
          <w:rPr>
            <w:color w:val="0000FF"/>
          </w:rPr>
          <w:t>N 354-ФЗ</w:t>
        </w:r>
      </w:hyperlink>
      <w:r>
        <w:t>)</w:t>
      </w:r>
    </w:p>
    <w:p w:rsidR="001510A7" w:rsidRDefault="001510A7">
      <w:pPr>
        <w:pStyle w:val="ConsPlusNormal"/>
        <w:ind w:firstLine="540"/>
        <w:jc w:val="both"/>
      </w:pPr>
    </w:p>
    <w:p w:rsidR="001510A7" w:rsidRDefault="001510A7">
      <w:pPr>
        <w:pStyle w:val="ConsPlusTitle"/>
        <w:ind w:firstLine="540"/>
        <w:jc w:val="both"/>
        <w:outlineLvl w:val="0"/>
      </w:pPr>
      <w:r>
        <w:t>Статья 5</w:t>
      </w:r>
    </w:p>
    <w:p w:rsidR="001510A7" w:rsidRDefault="001510A7">
      <w:pPr>
        <w:pStyle w:val="ConsPlusNormal"/>
        <w:ind w:firstLine="540"/>
        <w:jc w:val="both"/>
      </w:pPr>
    </w:p>
    <w:p w:rsidR="001510A7" w:rsidRDefault="001510A7">
      <w:pPr>
        <w:pStyle w:val="ConsPlusNormal"/>
        <w:ind w:firstLine="540"/>
        <w:jc w:val="both"/>
      </w:pPr>
      <w:bookmarkStart w:id="11" w:name="P88"/>
      <w:bookmarkEnd w:id="11"/>
      <w:r>
        <w:t>1. Основанием для принятия решения об осуществлении проверки соблюдения лицом, которому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данного запрета (далее - проверка) является достаточная информация о том, что указанным лицом не соблюдается данный запрет.</w:t>
      </w:r>
    </w:p>
    <w:p w:rsidR="001510A7" w:rsidRDefault="001510A7">
      <w:pPr>
        <w:pStyle w:val="ConsPlusNormal"/>
        <w:spacing w:before="220"/>
        <w:ind w:firstLine="540"/>
        <w:jc w:val="both"/>
      </w:pPr>
      <w:r>
        <w:t xml:space="preserve">2. Информация, указанная в </w:t>
      </w:r>
      <w:hyperlink w:anchor="P88" w:history="1">
        <w:r>
          <w:rPr>
            <w:color w:val="0000FF"/>
          </w:rPr>
          <w:t>части 1</w:t>
        </w:r>
      </w:hyperlink>
      <w:r>
        <w:t xml:space="preserve"> настоящей статьи, может быть представлена в письменной форме в установленном порядке:</w:t>
      </w:r>
    </w:p>
    <w:p w:rsidR="001510A7" w:rsidRDefault="001510A7">
      <w:pPr>
        <w:pStyle w:val="ConsPlusNormal"/>
        <w:spacing w:before="220"/>
        <w:ind w:firstLine="540"/>
        <w:jc w:val="both"/>
      </w:pPr>
      <w:r>
        <w:lastRenderedPageBreak/>
        <w:t>1) правоохранительными, иными государственными органами, Центральным банком Российской Федерации, кредитными организациями, другими российскими организациями,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Центрального банка Российской Федерации, а также иностранными банками и международными организациями;</w:t>
      </w:r>
    </w:p>
    <w:p w:rsidR="001510A7" w:rsidRDefault="001510A7">
      <w:pPr>
        <w:pStyle w:val="ConsPlusNormal"/>
        <w:spacing w:before="22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1510A7" w:rsidRDefault="001510A7">
      <w:pPr>
        <w:pStyle w:val="ConsPlusNormal"/>
        <w:spacing w:before="220"/>
        <w:ind w:firstLine="540"/>
        <w:jc w:val="both"/>
      </w:pPr>
      <w:r>
        <w:t>3) Общественной палатой Российской Федерации;</w:t>
      </w:r>
    </w:p>
    <w:p w:rsidR="001510A7" w:rsidRDefault="001510A7">
      <w:pPr>
        <w:pStyle w:val="ConsPlusNormal"/>
        <w:spacing w:before="220"/>
        <w:ind w:firstLine="540"/>
        <w:jc w:val="both"/>
      </w:pPr>
      <w:r>
        <w:t>4) общероссийскими средствами массовой информации.</w:t>
      </w:r>
    </w:p>
    <w:p w:rsidR="001510A7" w:rsidRDefault="001510A7">
      <w:pPr>
        <w:pStyle w:val="ConsPlusNormal"/>
        <w:spacing w:before="220"/>
        <w:ind w:firstLine="540"/>
        <w:jc w:val="both"/>
      </w:pPr>
      <w:r>
        <w:t>3. Информация анонимного характера не может служить основанием для принятия решения об осуществлении проверки.</w:t>
      </w:r>
    </w:p>
    <w:p w:rsidR="001510A7" w:rsidRDefault="001510A7">
      <w:pPr>
        <w:pStyle w:val="ConsPlusNormal"/>
        <w:ind w:firstLine="540"/>
        <w:jc w:val="both"/>
      </w:pPr>
    </w:p>
    <w:p w:rsidR="001510A7" w:rsidRDefault="001510A7">
      <w:pPr>
        <w:pStyle w:val="ConsPlusTitle"/>
        <w:ind w:firstLine="540"/>
        <w:jc w:val="both"/>
        <w:outlineLvl w:val="0"/>
      </w:pPr>
      <w:r>
        <w:t>Статья 6</w:t>
      </w:r>
    </w:p>
    <w:p w:rsidR="001510A7" w:rsidRDefault="001510A7">
      <w:pPr>
        <w:pStyle w:val="ConsPlusNormal"/>
        <w:ind w:firstLine="540"/>
        <w:jc w:val="both"/>
      </w:pPr>
    </w:p>
    <w:p w:rsidR="001510A7" w:rsidRDefault="001510A7">
      <w:pPr>
        <w:pStyle w:val="ConsPlusNormal"/>
        <w:ind w:firstLine="540"/>
        <w:jc w:val="both"/>
      </w:pPr>
      <w:r>
        <w:t xml:space="preserve">1. Решение об осуществлении проверки принимает должностное лицо, уполномоченное принимать решение об осуществлении проверки соблюдения лицом запретов и ограничений, установленных федеральными конституционными законами, Федеральным </w:t>
      </w:r>
      <w:hyperlink r:id="rId36" w:history="1">
        <w:r>
          <w:rPr>
            <w:color w:val="0000FF"/>
          </w:rPr>
          <w:t>законом</w:t>
        </w:r>
      </w:hyperlink>
      <w:r>
        <w:t xml:space="preserve"> "О противодействии коррупции", другими федеральными законами.</w:t>
      </w:r>
    </w:p>
    <w:p w:rsidR="001510A7" w:rsidRDefault="001510A7">
      <w:pPr>
        <w:pStyle w:val="ConsPlusNormal"/>
        <w:spacing w:before="220"/>
        <w:ind w:firstLine="540"/>
        <w:jc w:val="both"/>
      </w:pPr>
      <w:r>
        <w:t xml:space="preserve">2. Решение об осуществлении проверки принимается в порядке, предусмотренном для принятия решения об осуществлении проверки соблюдения лицом запретов и ограничений, установленных федеральными конституционными законами, Федеральным </w:t>
      </w:r>
      <w:hyperlink r:id="rId37" w:history="1">
        <w:r>
          <w:rPr>
            <w:color w:val="0000FF"/>
          </w:rPr>
          <w:t>законом</w:t>
        </w:r>
      </w:hyperlink>
      <w:r>
        <w:t xml:space="preserve"> "О противодействии коррупции", другими федеральными законами.</w:t>
      </w:r>
    </w:p>
    <w:p w:rsidR="001510A7" w:rsidRDefault="001510A7">
      <w:pPr>
        <w:pStyle w:val="ConsPlusNormal"/>
        <w:spacing w:before="220"/>
        <w:ind w:firstLine="540"/>
        <w:jc w:val="both"/>
      </w:pPr>
      <w:r>
        <w:t xml:space="preserve">3. Проверка осуществляется в порядке и сроки, которые предусмотрены для осуществления проверки соблюдения лицом запретов и ограничений, установленных федеральными конституционными законами, Федеральным </w:t>
      </w:r>
      <w:hyperlink r:id="rId38" w:history="1">
        <w:r>
          <w:rPr>
            <w:color w:val="0000FF"/>
          </w:rPr>
          <w:t>законом</w:t>
        </w:r>
      </w:hyperlink>
      <w:r>
        <w:t xml:space="preserve"> "О противодействии коррупции", другими федеральными законами.</w:t>
      </w:r>
    </w:p>
    <w:p w:rsidR="001510A7" w:rsidRDefault="001510A7">
      <w:pPr>
        <w:pStyle w:val="ConsPlusNormal"/>
        <w:ind w:firstLine="540"/>
        <w:jc w:val="both"/>
      </w:pPr>
    </w:p>
    <w:p w:rsidR="001510A7" w:rsidRDefault="001510A7">
      <w:pPr>
        <w:pStyle w:val="ConsPlusTitle"/>
        <w:ind w:firstLine="540"/>
        <w:jc w:val="both"/>
        <w:outlineLvl w:val="0"/>
      </w:pPr>
      <w:r>
        <w:t>Статья 7</w:t>
      </w:r>
    </w:p>
    <w:p w:rsidR="001510A7" w:rsidRDefault="001510A7">
      <w:pPr>
        <w:pStyle w:val="ConsPlusNormal"/>
        <w:ind w:firstLine="540"/>
        <w:jc w:val="both"/>
      </w:pPr>
    </w:p>
    <w:p w:rsidR="001510A7" w:rsidRDefault="001510A7">
      <w:pPr>
        <w:pStyle w:val="ConsPlusNormal"/>
        <w:ind w:firstLine="540"/>
        <w:jc w:val="both"/>
      </w:pPr>
      <w:bookmarkStart w:id="12" w:name="P104"/>
      <w:bookmarkEnd w:id="12"/>
      <w:r>
        <w:t xml:space="preserve">1. Проверка осуществляется органами, подразделениями и должностными лицами, уполномоченными на осуществление проверки соблюдения лицом запретов и ограничений, установленных федеральными конституционными законами, Федеральным </w:t>
      </w:r>
      <w:hyperlink r:id="rId39" w:history="1">
        <w:r>
          <w:rPr>
            <w:color w:val="0000FF"/>
          </w:rPr>
          <w:t>законом</w:t>
        </w:r>
      </w:hyperlink>
      <w:r>
        <w:t xml:space="preserve"> "О противодействии коррупции", другими федеральными законами.</w:t>
      </w:r>
    </w:p>
    <w:p w:rsidR="001510A7" w:rsidRDefault="001510A7">
      <w:pPr>
        <w:pStyle w:val="ConsPlusNormal"/>
        <w:spacing w:before="220"/>
        <w:ind w:firstLine="540"/>
        <w:jc w:val="both"/>
      </w:pPr>
      <w:r>
        <w:t xml:space="preserve">2. При осуществлении проверки органы, подразделения и должностные лица, указанные в </w:t>
      </w:r>
      <w:hyperlink w:anchor="P104" w:history="1">
        <w:r>
          <w:rPr>
            <w:color w:val="0000FF"/>
          </w:rPr>
          <w:t>части 1</w:t>
        </w:r>
      </w:hyperlink>
      <w:r>
        <w:t xml:space="preserve"> настоящей статьи, вправе:</w:t>
      </w:r>
    </w:p>
    <w:p w:rsidR="001510A7" w:rsidRDefault="001510A7">
      <w:pPr>
        <w:pStyle w:val="ConsPlusNormal"/>
        <w:spacing w:before="220"/>
        <w:ind w:firstLine="540"/>
        <w:jc w:val="both"/>
      </w:pPr>
      <w:r>
        <w:t xml:space="preserve">1) проводить по своей инициативе беседу с лицом, указанным в </w:t>
      </w:r>
      <w:hyperlink w:anchor="P46" w:history="1">
        <w:r>
          <w:rPr>
            <w:color w:val="0000FF"/>
          </w:rPr>
          <w:t>пунктах 1</w:t>
        </w:r>
      </w:hyperlink>
      <w:r>
        <w:t xml:space="preserve">, </w:t>
      </w:r>
      <w:hyperlink w:anchor="P58" w:history="1">
        <w:r>
          <w:rPr>
            <w:color w:val="0000FF"/>
          </w:rPr>
          <w:t>1.1 части 1 статьи 2</w:t>
        </w:r>
      </w:hyperlink>
      <w:r>
        <w:t xml:space="preserve"> настоящего Федерального закона;</w:t>
      </w:r>
    </w:p>
    <w:p w:rsidR="001510A7" w:rsidRDefault="001510A7">
      <w:pPr>
        <w:pStyle w:val="ConsPlusNormal"/>
        <w:jc w:val="both"/>
      </w:pPr>
      <w:r>
        <w:t xml:space="preserve">(в ред. Федерального </w:t>
      </w:r>
      <w:hyperlink r:id="rId40" w:history="1">
        <w:r>
          <w:rPr>
            <w:color w:val="0000FF"/>
          </w:rPr>
          <w:t>закона</w:t>
        </w:r>
      </w:hyperlink>
      <w:r>
        <w:t xml:space="preserve"> от 03.11.2015 N 303-ФЗ)</w:t>
      </w:r>
    </w:p>
    <w:p w:rsidR="001510A7" w:rsidRDefault="001510A7">
      <w:pPr>
        <w:pStyle w:val="ConsPlusNormal"/>
        <w:spacing w:before="220"/>
        <w:ind w:firstLine="540"/>
        <w:jc w:val="both"/>
      </w:pPr>
      <w:r>
        <w:t xml:space="preserve">2) изучать дополнительные материалы, поступившие от лица, указанного в </w:t>
      </w:r>
      <w:hyperlink w:anchor="P46" w:history="1">
        <w:r>
          <w:rPr>
            <w:color w:val="0000FF"/>
          </w:rPr>
          <w:t>пунктах 1</w:t>
        </w:r>
      </w:hyperlink>
      <w:r>
        <w:t xml:space="preserve">, </w:t>
      </w:r>
      <w:hyperlink w:anchor="P58" w:history="1">
        <w:r>
          <w:rPr>
            <w:color w:val="0000FF"/>
          </w:rPr>
          <w:t>1.1 части 1 статьи 2</w:t>
        </w:r>
      </w:hyperlink>
      <w:r>
        <w:t xml:space="preserve"> настоящего Федерального закона, или от других лиц;</w:t>
      </w:r>
    </w:p>
    <w:p w:rsidR="001510A7" w:rsidRDefault="001510A7">
      <w:pPr>
        <w:pStyle w:val="ConsPlusNormal"/>
        <w:jc w:val="both"/>
      </w:pPr>
      <w:r>
        <w:t xml:space="preserve">(в ред. Федерального </w:t>
      </w:r>
      <w:hyperlink r:id="rId41" w:history="1">
        <w:r>
          <w:rPr>
            <w:color w:val="0000FF"/>
          </w:rPr>
          <w:t>закона</w:t>
        </w:r>
      </w:hyperlink>
      <w:r>
        <w:t xml:space="preserve"> от 03.11.2015 N 303-ФЗ)</w:t>
      </w:r>
    </w:p>
    <w:p w:rsidR="001510A7" w:rsidRDefault="001510A7">
      <w:pPr>
        <w:pStyle w:val="ConsPlusNormal"/>
        <w:spacing w:before="220"/>
        <w:ind w:firstLine="540"/>
        <w:jc w:val="both"/>
      </w:pPr>
      <w:r>
        <w:t xml:space="preserve">3) получать от лица, указанного в </w:t>
      </w:r>
      <w:hyperlink w:anchor="P46" w:history="1">
        <w:r>
          <w:rPr>
            <w:color w:val="0000FF"/>
          </w:rPr>
          <w:t>пунктах 1</w:t>
        </w:r>
      </w:hyperlink>
      <w:r>
        <w:t xml:space="preserve">, </w:t>
      </w:r>
      <w:hyperlink w:anchor="P58" w:history="1">
        <w:r>
          <w:rPr>
            <w:color w:val="0000FF"/>
          </w:rPr>
          <w:t>1.1 части 1 статьи 2</w:t>
        </w:r>
      </w:hyperlink>
      <w:r>
        <w:t xml:space="preserve"> настоящего Федерального закона, пояснения по представленным им сведениям и материалам;</w:t>
      </w:r>
    </w:p>
    <w:p w:rsidR="001510A7" w:rsidRDefault="001510A7">
      <w:pPr>
        <w:pStyle w:val="ConsPlusNormal"/>
        <w:jc w:val="both"/>
      </w:pPr>
      <w:r>
        <w:t xml:space="preserve">(в ред. Федерального </w:t>
      </w:r>
      <w:hyperlink r:id="rId42" w:history="1">
        <w:r>
          <w:rPr>
            <w:color w:val="0000FF"/>
          </w:rPr>
          <w:t>закона</w:t>
        </w:r>
      </w:hyperlink>
      <w:r>
        <w:t xml:space="preserve"> от 03.11.2015 N 303-ФЗ)</w:t>
      </w:r>
    </w:p>
    <w:p w:rsidR="001510A7" w:rsidRDefault="001510A7">
      <w:pPr>
        <w:pStyle w:val="ConsPlusNormal"/>
        <w:spacing w:before="220"/>
        <w:ind w:firstLine="540"/>
        <w:jc w:val="both"/>
      </w:pPr>
      <w:bookmarkStart w:id="13" w:name="P112"/>
      <w:bookmarkEnd w:id="13"/>
      <w:r>
        <w:lastRenderedPageBreak/>
        <w:t xml:space="preserve">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российские организации об имеющейся у них информации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Полномочия органов, подразделений и должностных лиц, указанных в </w:t>
      </w:r>
      <w:hyperlink w:anchor="P104" w:history="1">
        <w:r>
          <w:rPr>
            <w:color w:val="0000FF"/>
          </w:rPr>
          <w:t>части 1</w:t>
        </w:r>
      </w:hyperlink>
      <w:r>
        <w:t xml:space="preserve"> настоящей статьи, в части направления запросов, предусмотренных настоящим пунктом, определяются Президентом Российской Федерации;</w:t>
      </w:r>
    </w:p>
    <w:p w:rsidR="001510A7" w:rsidRDefault="001510A7">
      <w:pPr>
        <w:pStyle w:val="ConsPlusNormal"/>
        <w:jc w:val="both"/>
      </w:pPr>
      <w:r>
        <w:t xml:space="preserve">(в ред. Федерального </w:t>
      </w:r>
      <w:hyperlink r:id="rId43" w:history="1">
        <w:r>
          <w:rPr>
            <w:color w:val="0000FF"/>
          </w:rPr>
          <w:t>закона</w:t>
        </w:r>
      </w:hyperlink>
      <w:r>
        <w:t xml:space="preserve"> от 06.02.2019 N 5-ФЗ)</w:t>
      </w:r>
    </w:p>
    <w:p w:rsidR="001510A7" w:rsidRDefault="001510A7">
      <w:pPr>
        <w:pStyle w:val="ConsPlusNormal"/>
        <w:spacing w:before="220"/>
        <w:ind w:firstLine="540"/>
        <w:jc w:val="both"/>
      </w:pPr>
      <w:r>
        <w:t>5) наводить справки у физических лиц и получать от них с их согласия информацию по вопросам проверки.</w:t>
      </w:r>
    </w:p>
    <w:p w:rsidR="001510A7" w:rsidRDefault="001510A7">
      <w:pPr>
        <w:pStyle w:val="ConsPlusNormal"/>
        <w:spacing w:before="220"/>
        <w:ind w:firstLine="540"/>
        <w:jc w:val="both"/>
      </w:pPr>
      <w:r>
        <w:t xml:space="preserve">3. Руководители органов и организаций, расположенных на территории Российской Федерации, получившие запрос, предусмотренный </w:t>
      </w:r>
      <w:hyperlink w:anchor="P112" w:history="1">
        <w:r>
          <w:rPr>
            <w:color w:val="0000FF"/>
          </w:rPr>
          <w:t>пунктом 4 части 2</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1510A7" w:rsidRDefault="001510A7">
      <w:pPr>
        <w:pStyle w:val="ConsPlusNormal"/>
        <w:spacing w:before="220"/>
        <w:ind w:firstLine="540"/>
        <w:jc w:val="both"/>
      </w:pPr>
      <w:r>
        <w:t xml:space="preserve">4. Запросы в иностранные банки и иные иностранные организации, а также в уполномоченные органы иностранных государств, за исключением запросов в связи с проведением проверок в соответствии с </w:t>
      </w:r>
      <w:hyperlink r:id="rId44" w:history="1">
        <w:r>
          <w:rPr>
            <w:color w:val="0000FF"/>
          </w:rPr>
          <w:t>пунктом 3 части 1 статьи 13.4</w:t>
        </w:r>
      </w:hyperlink>
      <w:r>
        <w:t xml:space="preserve"> Федерального закона "О противодействии коррупции", направляются органами прокуратуры Российской Федерации на основаниях и в </w:t>
      </w:r>
      <w:hyperlink r:id="rId45" w:history="1">
        <w:r>
          <w:rPr>
            <w:color w:val="0000FF"/>
          </w:rPr>
          <w:t>порядке</w:t>
        </w:r>
      </w:hyperlink>
      <w:r>
        <w:t>, которые устанавливаются Генеральным прокурором Российской Федерации.</w:t>
      </w:r>
    </w:p>
    <w:p w:rsidR="001510A7" w:rsidRDefault="001510A7">
      <w:pPr>
        <w:pStyle w:val="ConsPlusNormal"/>
        <w:jc w:val="both"/>
      </w:pPr>
      <w:r>
        <w:t xml:space="preserve">(часть 4 введена Федеральным </w:t>
      </w:r>
      <w:hyperlink r:id="rId46" w:history="1">
        <w:r>
          <w:rPr>
            <w:color w:val="0000FF"/>
          </w:rPr>
          <w:t>законом</w:t>
        </w:r>
      </w:hyperlink>
      <w:r>
        <w:t xml:space="preserve"> от 06.02.2019 N 5-ФЗ)</w:t>
      </w:r>
    </w:p>
    <w:p w:rsidR="001510A7" w:rsidRDefault="001510A7">
      <w:pPr>
        <w:pStyle w:val="ConsPlusNormal"/>
        <w:spacing w:before="220"/>
        <w:ind w:firstLine="540"/>
        <w:jc w:val="both"/>
      </w:pPr>
      <w:r>
        <w:t xml:space="preserve">5. При проведении проверок в соответствии с </w:t>
      </w:r>
      <w:hyperlink r:id="rId47" w:history="1">
        <w:r>
          <w:rPr>
            <w:color w:val="0000FF"/>
          </w:rPr>
          <w:t>пунктом 3 части 1 статьи 13.4</w:t>
        </w:r>
      </w:hyperlink>
      <w:r>
        <w:t xml:space="preserve"> Федерального закона "О противодействии коррупции" исполнение запросов, направляемых Генеральному прокурору Российской Федерации, осуществляется в сроки, установленные в таких запросах.</w:t>
      </w:r>
    </w:p>
    <w:p w:rsidR="001510A7" w:rsidRDefault="001510A7">
      <w:pPr>
        <w:pStyle w:val="ConsPlusNormal"/>
        <w:jc w:val="both"/>
      </w:pPr>
      <w:r>
        <w:t xml:space="preserve">(часть 5 введена Федеральным </w:t>
      </w:r>
      <w:hyperlink r:id="rId48" w:history="1">
        <w:r>
          <w:rPr>
            <w:color w:val="0000FF"/>
          </w:rPr>
          <w:t>законом</w:t>
        </w:r>
      </w:hyperlink>
      <w:r>
        <w:t xml:space="preserve"> от 06.02.2019 N 5-ФЗ)</w:t>
      </w:r>
    </w:p>
    <w:p w:rsidR="001510A7" w:rsidRDefault="001510A7">
      <w:pPr>
        <w:pStyle w:val="ConsPlusNormal"/>
        <w:spacing w:before="220"/>
        <w:ind w:firstLine="540"/>
        <w:jc w:val="both"/>
      </w:pPr>
      <w:r>
        <w:t>6. Генеральная прокуратура Российской Федерации при необходимости вправе направить запрос в Центральный банк Российской Федерации, который обращается в центральный банк и (или) иной орган надзора иностранного государства, в функции которого входит банковский надзор, или к иностранному регулятору финансового рынка с запросом о предоставлении имеющейся у них информации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w:t>
      </w:r>
    </w:p>
    <w:p w:rsidR="001510A7" w:rsidRDefault="001510A7">
      <w:pPr>
        <w:pStyle w:val="ConsPlusNormal"/>
        <w:jc w:val="both"/>
      </w:pPr>
      <w:r>
        <w:t xml:space="preserve">(часть 6 введена Федеральным </w:t>
      </w:r>
      <w:hyperlink r:id="rId49" w:history="1">
        <w:r>
          <w:rPr>
            <w:color w:val="0000FF"/>
          </w:rPr>
          <w:t>законом</w:t>
        </w:r>
      </w:hyperlink>
      <w:r>
        <w:t xml:space="preserve"> от 06.02.2019 N 5-ФЗ)</w:t>
      </w:r>
    </w:p>
    <w:p w:rsidR="001510A7" w:rsidRDefault="001510A7">
      <w:pPr>
        <w:pStyle w:val="ConsPlusNormal"/>
        <w:spacing w:before="220"/>
        <w:ind w:firstLine="540"/>
        <w:jc w:val="both"/>
      </w:pPr>
      <w:r>
        <w:t xml:space="preserve">7. Порядок и условия взаимодействия Генеральной прокуратуры Российской Федерации и Центрального банка Российской Федерации определяются </w:t>
      </w:r>
      <w:hyperlink r:id="rId50" w:history="1">
        <w:r>
          <w:rPr>
            <w:color w:val="0000FF"/>
          </w:rPr>
          <w:t>соглашением</w:t>
        </w:r>
      </w:hyperlink>
      <w:r>
        <w:t>.</w:t>
      </w:r>
    </w:p>
    <w:p w:rsidR="001510A7" w:rsidRDefault="001510A7">
      <w:pPr>
        <w:pStyle w:val="ConsPlusNormal"/>
        <w:jc w:val="both"/>
      </w:pPr>
      <w:r>
        <w:t xml:space="preserve">(часть 7 введена Федеральным </w:t>
      </w:r>
      <w:hyperlink r:id="rId51" w:history="1">
        <w:r>
          <w:rPr>
            <w:color w:val="0000FF"/>
          </w:rPr>
          <w:t>законом</w:t>
        </w:r>
      </w:hyperlink>
      <w:r>
        <w:t xml:space="preserve"> от 06.02.2019 N 5-ФЗ)</w:t>
      </w:r>
    </w:p>
    <w:p w:rsidR="001510A7" w:rsidRDefault="001510A7">
      <w:pPr>
        <w:pStyle w:val="ConsPlusNormal"/>
        <w:spacing w:before="220"/>
        <w:ind w:firstLine="540"/>
        <w:jc w:val="both"/>
      </w:pPr>
      <w:r>
        <w:t xml:space="preserve">8. Генеральная прокуратура Российской Федерации предоставляет полученную от </w:t>
      </w:r>
      <w:r>
        <w:lastRenderedPageBreak/>
        <w:t xml:space="preserve">Центрального банка Российской Федерации информацию органам, подразделениям и должностным лицам, указанным в </w:t>
      </w:r>
      <w:hyperlink w:anchor="P104" w:history="1">
        <w:r>
          <w:rPr>
            <w:color w:val="0000FF"/>
          </w:rPr>
          <w:t>части 1</w:t>
        </w:r>
      </w:hyperlink>
      <w:r>
        <w:t xml:space="preserve"> настоящей статьи.</w:t>
      </w:r>
    </w:p>
    <w:p w:rsidR="001510A7" w:rsidRDefault="001510A7">
      <w:pPr>
        <w:pStyle w:val="ConsPlusNormal"/>
        <w:jc w:val="both"/>
      </w:pPr>
      <w:r>
        <w:t xml:space="preserve">(часть 8 введена Федеральным </w:t>
      </w:r>
      <w:hyperlink r:id="rId52" w:history="1">
        <w:r>
          <w:rPr>
            <w:color w:val="0000FF"/>
          </w:rPr>
          <w:t>законом</w:t>
        </w:r>
      </w:hyperlink>
      <w:r>
        <w:t xml:space="preserve"> от 06.02.2019 N 5-ФЗ)</w:t>
      </w:r>
    </w:p>
    <w:p w:rsidR="001510A7" w:rsidRDefault="001510A7">
      <w:pPr>
        <w:pStyle w:val="ConsPlusNormal"/>
        <w:spacing w:before="220"/>
        <w:ind w:firstLine="540"/>
        <w:jc w:val="both"/>
      </w:pPr>
      <w:r>
        <w:t xml:space="preserve">9. Органы, подразделения и должностные лица, указанные в </w:t>
      </w:r>
      <w:hyperlink w:anchor="P104" w:history="1">
        <w:r>
          <w:rPr>
            <w:color w:val="0000FF"/>
          </w:rPr>
          <w:t>части 1</w:t>
        </w:r>
      </w:hyperlink>
      <w:r>
        <w:t xml:space="preserve"> настоящей статьи, не вправе раскрывать третьим лицам информацию о наличии у лиц, которым в соответствии с настоящим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за исключением случаев, предусмотренных федеральными законами.</w:t>
      </w:r>
    </w:p>
    <w:p w:rsidR="001510A7" w:rsidRDefault="001510A7">
      <w:pPr>
        <w:pStyle w:val="ConsPlusNormal"/>
        <w:jc w:val="both"/>
      </w:pPr>
      <w:r>
        <w:t xml:space="preserve">(часть 9 введена Федеральным </w:t>
      </w:r>
      <w:hyperlink r:id="rId53" w:history="1">
        <w:r>
          <w:rPr>
            <w:color w:val="0000FF"/>
          </w:rPr>
          <w:t>законом</w:t>
        </w:r>
      </w:hyperlink>
      <w:r>
        <w:t xml:space="preserve"> от 06.02.2019 N 5-ФЗ)</w:t>
      </w:r>
    </w:p>
    <w:p w:rsidR="001510A7" w:rsidRDefault="001510A7">
      <w:pPr>
        <w:pStyle w:val="ConsPlusNormal"/>
        <w:ind w:firstLine="540"/>
        <w:jc w:val="both"/>
      </w:pPr>
    </w:p>
    <w:p w:rsidR="001510A7" w:rsidRDefault="001510A7">
      <w:pPr>
        <w:pStyle w:val="ConsPlusTitle"/>
        <w:ind w:firstLine="540"/>
        <w:jc w:val="both"/>
        <w:outlineLvl w:val="0"/>
      </w:pPr>
      <w:r>
        <w:t>Статья 8</w:t>
      </w:r>
    </w:p>
    <w:p w:rsidR="001510A7" w:rsidRDefault="001510A7">
      <w:pPr>
        <w:pStyle w:val="ConsPlusNormal"/>
        <w:ind w:firstLine="540"/>
        <w:jc w:val="both"/>
      </w:pPr>
    </w:p>
    <w:p w:rsidR="001510A7" w:rsidRDefault="001510A7">
      <w:pPr>
        <w:pStyle w:val="ConsPlusNormal"/>
        <w:ind w:firstLine="540"/>
        <w:jc w:val="both"/>
      </w:pPr>
      <w:r>
        <w:t xml:space="preserve">Лицо, указанное в </w:t>
      </w:r>
      <w:hyperlink w:anchor="P46" w:history="1">
        <w:r>
          <w:rPr>
            <w:color w:val="0000FF"/>
          </w:rPr>
          <w:t>пунктах 1</w:t>
        </w:r>
      </w:hyperlink>
      <w:r>
        <w:t xml:space="preserve">, </w:t>
      </w:r>
      <w:hyperlink w:anchor="P58" w:history="1">
        <w:r>
          <w:rPr>
            <w:color w:val="0000FF"/>
          </w:rPr>
          <w:t>1.1 части 1 статьи 2</w:t>
        </w:r>
      </w:hyperlink>
      <w:r>
        <w:t xml:space="preserve"> настоящего Федерального закона, в связи с осуществлением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вправе:</w:t>
      </w:r>
    </w:p>
    <w:p w:rsidR="001510A7" w:rsidRDefault="001510A7">
      <w:pPr>
        <w:pStyle w:val="ConsPlusNormal"/>
        <w:jc w:val="both"/>
      </w:pPr>
      <w:r>
        <w:t xml:space="preserve">(в ред. Федерального </w:t>
      </w:r>
      <w:hyperlink r:id="rId54" w:history="1">
        <w:r>
          <w:rPr>
            <w:color w:val="0000FF"/>
          </w:rPr>
          <w:t>закона</w:t>
        </w:r>
      </w:hyperlink>
      <w:r>
        <w:t xml:space="preserve"> от 03.11.2015 N 303-ФЗ)</w:t>
      </w:r>
    </w:p>
    <w:p w:rsidR="001510A7" w:rsidRDefault="001510A7">
      <w:pPr>
        <w:pStyle w:val="ConsPlusNormal"/>
        <w:spacing w:before="220"/>
        <w:ind w:firstLine="540"/>
        <w:jc w:val="both"/>
      </w:pPr>
      <w:r>
        <w:t>1) давать пояснения, в том числе в письменной форме, по вопросам, связанным с осуществлением проверки;</w:t>
      </w:r>
    </w:p>
    <w:p w:rsidR="001510A7" w:rsidRDefault="001510A7">
      <w:pPr>
        <w:pStyle w:val="ConsPlusNormal"/>
        <w:spacing w:before="220"/>
        <w:ind w:firstLine="540"/>
        <w:jc w:val="both"/>
      </w:pPr>
      <w:r>
        <w:t>2) представлять дополнительные материалы и давать по ним пояснения в письменной форме;</w:t>
      </w:r>
    </w:p>
    <w:p w:rsidR="001510A7" w:rsidRDefault="001510A7">
      <w:pPr>
        <w:pStyle w:val="ConsPlusNormal"/>
        <w:spacing w:before="220"/>
        <w:ind w:firstLine="540"/>
        <w:jc w:val="both"/>
      </w:pPr>
      <w:r>
        <w:t xml:space="preserve">3) обращаться с ходатайством в орган, подразделение или к должностному лицу, указанным в </w:t>
      </w:r>
      <w:hyperlink w:anchor="P104" w:history="1">
        <w:r>
          <w:rPr>
            <w:color w:val="0000FF"/>
          </w:rPr>
          <w:t>части 1 статьи 7</w:t>
        </w:r>
      </w:hyperlink>
      <w:r>
        <w:t xml:space="preserve"> настоящего Федерального закона, о проведении с ним беседы по вопросам, связанным с осуществлением проверки. Ходатайство подлежит обязательному удовлетворению.</w:t>
      </w:r>
    </w:p>
    <w:p w:rsidR="001510A7" w:rsidRDefault="001510A7">
      <w:pPr>
        <w:pStyle w:val="ConsPlusNormal"/>
        <w:ind w:firstLine="540"/>
        <w:jc w:val="both"/>
      </w:pPr>
    </w:p>
    <w:p w:rsidR="001510A7" w:rsidRDefault="001510A7">
      <w:pPr>
        <w:pStyle w:val="ConsPlusTitle"/>
        <w:ind w:firstLine="540"/>
        <w:jc w:val="both"/>
        <w:outlineLvl w:val="0"/>
      </w:pPr>
      <w:r>
        <w:t>Статья 9</w:t>
      </w:r>
    </w:p>
    <w:p w:rsidR="001510A7" w:rsidRDefault="001510A7">
      <w:pPr>
        <w:pStyle w:val="ConsPlusNormal"/>
        <w:ind w:firstLine="540"/>
        <w:jc w:val="both"/>
      </w:pPr>
    </w:p>
    <w:p w:rsidR="001510A7" w:rsidRDefault="001510A7">
      <w:pPr>
        <w:pStyle w:val="ConsPlusNormal"/>
        <w:ind w:firstLine="540"/>
        <w:jc w:val="both"/>
      </w:pPr>
      <w:r>
        <w:t xml:space="preserve">Лицо, указанное в </w:t>
      </w:r>
      <w:hyperlink w:anchor="P46" w:history="1">
        <w:r>
          <w:rPr>
            <w:color w:val="0000FF"/>
          </w:rPr>
          <w:t>пункте 1 части 1 статьи 2</w:t>
        </w:r>
      </w:hyperlink>
      <w:r>
        <w:t xml:space="preserve"> настоящего Федерального закона, на период осуществления проверки соблюдения им,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может быть в установленном </w:t>
      </w:r>
      <w:hyperlink r:id="rId55" w:history="1">
        <w:r>
          <w:rPr>
            <w:color w:val="0000FF"/>
          </w:rPr>
          <w:t>порядке</w:t>
        </w:r>
      </w:hyperlink>
      <w:r>
        <w:t xml:space="preserve"> отстранено от замещаемой (занимаемой) должности на срок, не превышающий шестидесяти дней со дня принятия решения об осуществлении проверки. Указанный срок может быть продлен до девяноста дней лицом, принявшим решение об осуществлении проверки. На период отстранения от замещаемой (занимаемой) должности денежное содержание по замещаемой (занимаемой) должности сохраняется.</w:t>
      </w:r>
    </w:p>
    <w:p w:rsidR="001510A7" w:rsidRDefault="001510A7">
      <w:pPr>
        <w:pStyle w:val="ConsPlusNormal"/>
        <w:ind w:firstLine="540"/>
        <w:jc w:val="both"/>
      </w:pPr>
    </w:p>
    <w:p w:rsidR="001510A7" w:rsidRDefault="001510A7">
      <w:pPr>
        <w:pStyle w:val="ConsPlusTitle"/>
        <w:ind w:firstLine="540"/>
        <w:jc w:val="both"/>
        <w:outlineLvl w:val="0"/>
      </w:pPr>
      <w:r>
        <w:t>Статья 10</w:t>
      </w:r>
    </w:p>
    <w:p w:rsidR="001510A7" w:rsidRDefault="001510A7">
      <w:pPr>
        <w:pStyle w:val="ConsPlusNormal"/>
        <w:ind w:firstLine="540"/>
        <w:jc w:val="both"/>
      </w:pPr>
    </w:p>
    <w:p w:rsidR="001510A7" w:rsidRDefault="001510A7">
      <w:pPr>
        <w:pStyle w:val="ConsPlusNormal"/>
        <w:ind w:firstLine="540"/>
        <w:jc w:val="both"/>
      </w:pPr>
      <w:r>
        <w:t xml:space="preserve">Несоблюдение лицом, указанным в </w:t>
      </w:r>
      <w:hyperlink w:anchor="P46" w:history="1">
        <w:r>
          <w:rPr>
            <w:color w:val="0000FF"/>
          </w:rPr>
          <w:t>пункте 1 части 1 статьи 2</w:t>
        </w:r>
      </w:hyperlink>
      <w:r>
        <w:t xml:space="preserve"> настоящего Федерального закона,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влечет досрочное прекращение полномочий, освобождение от замещаемой (занимаемой) должности или увольнение в связи с утратой </w:t>
      </w:r>
      <w:r>
        <w:lastRenderedPageBreak/>
        <w:t>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1510A7" w:rsidRDefault="001510A7">
      <w:pPr>
        <w:pStyle w:val="ConsPlusNormal"/>
        <w:ind w:firstLine="540"/>
        <w:jc w:val="both"/>
      </w:pPr>
    </w:p>
    <w:p w:rsidR="001510A7" w:rsidRDefault="001510A7">
      <w:pPr>
        <w:pStyle w:val="ConsPlusNormal"/>
        <w:jc w:val="right"/>
      </w:pPr>
      <w:r>
        <w:t>Президент</w:t>
      </w:r>
    </w:p>
    <w:p w:rsidR="001510A7" w:rsidRDefault="001510A7">
      <w:pPr>
        <w:pStyle w:val="ConsPlusNormal"/>
        <w:jc w:val="right"/>
      </w:pPr>
      <w:r>
        <w:t>Российской Федерации</w:t>
      </w:r>
    </w:p>
    <w:p w:rsidR="001510A7" w:rsidRDefault="001510A7">
      <w:pPr>
        <w:pStyle w:val="ConsPlusNormal"/>
        <w:jc w:val="right"/>
      </w:pPr>
      <w:r>
        <w:t>В.ПУТИН</w:t>
      </w:r>
    </w:p>
    <w:p w:rsidR="001510A7" w:rsidRDefault="001510A7">
      <w:pPr>
        <w:pStyle w:val="ConsPlusNormal"/>
      </w:pPr>
      <w:r>
        <w:t>Москва, Кремль</w:t>
      </w:r>
    </w:p>
    <w:p w:rsidR="001510A7" w:rsidRDefault="001510A7">
      <w:pPr>
        <w:pStyle w:val="ConsPlusNormal"/>
        <w:spacing w:before="220"/>
      </w:pPr>
      <w:r>
        <w:t>7 мая 2013 года</w:t>
      </w:r>
    </w:p>
    <w:p w:rsidR="001510A7" w:rsidRDefault="001510A7">
      <w:pPr>
        <w:pStyle w:val="ConsPlusNormal"/>
        <w:spacing w:before="220"/>
      </w:pPr>
      <w:r>
        <w:t>N 79-ФЗ</w:t>
      </w:r>
    </w:p>
    <w:p w:rsidR="001510A7" w:rsidRDefault="001510A7">
      <w:pPr>
        <w:pStyle w:val="ConsPlusNormal"/>
        <w:ind w:firstLine="540"/>
        <w:jc w:val="both"/>
      </w:pPr>
    </w:p>
    <w:p w:rsidR="001510A7" w:rsidRDefault="001510A7">
      <w:pPr>
        <w:pStyle w:val="ConsPlusNormal"/>
        <w:ind w:firstLine="540"/>
        <w:jc w:val="both"/>
      </w:pPr>
    </w:p>
    <w:p w:rsidR="001510A7" w:rsidRDefault="001510A7">
      <w:pPr>
        <w:pStyle w:val="ConsPlusNormal"/>
        <w:pBdr>
          <w:top w:val="single" w:sz="6" w:space="0" w:color="auto"/>
        </w:pBdr>
        <w:spacing w:before="100" w:after="100"/>
        <w:jc w:val="both"/>
        <w:rPr>
          <w:sz w:val="2"/>
          <w:szCs w:val="2"/>
        </w:rPr>
      </w:pPr>
    </w:p>
    <w:p w:rsidR="00DC787A" w:rsidRDefault="00DC787A">
      <w:bookmarkStart w:id="14" w:name="_GoBack"/>
      <w:bookmarkEnd w:id="14"/>
    </w:p>
    <w:sectPr w:rsidR="00DC787A" w:rsidSect="008B00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0A7"/>
    <w:rsid w:val="00000C92"/>
    <w:rsid w:val="000011E2"/>
    <w:rsid w:val="00003055"/>
    <w:rsid w:val="000054EC"/>
    <w:rsid w:val="0000633D"/>
    <w:rsid w:val="000065B3"/>
    <w:rsid w:val="00006B51"/>
    <w:rsid w:val="00006DDD"/>
    <w:rsid w:val="000070CF"/>
    <w:rsid w:val="0000728F"/>
    <w:rsid w:val="00010295"/>
    <w:rsid w:val="00010496"/>
    <w:rsid w:val="000113FF"/>
    <w:rsid w:val="00011882"/>
    <w:rsid w:val="00011942"/>
    <w:rsid w:val="00011E98"/>
    <w:rsid w:val="000152E7"/>
    <w:rsid w:val="000157B1"/>
    <w:rsid w:val="000162F0"/>
    <w:rsid w:val="00017564"/>
    <w:rsid w:val="000178ED"/>
    <w:rsid w:val="000206D2"/>
    <w:rsid w:val="00021B3A"/>
    <w:rsid w:val="00022A33"/>
    <w:rsid w:val="00022A86"/>
    <w:rsid w:val="00024175"/>
    <w:rsid w:val="00027E0E"/>
    <w:rsid w:val="00031B04"/>
    <w:rsid w:val="00032A23"/>
    <w:rsid w:val="00032C7B"/>
    <w:rsid w:val="00032EBF"/>
    <w:rsid w:val="000335CA"/>
    <w:rsid w:val="00034FBA"/>
    <w:rsid w:val="000366F0"/>
    <w:rsid w:val="00036EAD"/>
    <w:rsid w:val="00037032"/>
    <w:rsid w:val="00040227"/>
    <w:rsid w:val="0004166E"/>
    <w:rsid w:val="00046195"/>
    <w:rsid w:val="00047982"/>
    <w:rsid w:val="00047DD9"/>
    <w:rsid w:val="000543F6"/>
    <w:rsid w:val="000553C6"/>
    <w:rsid w:val="00055656"/>
    <w:rsid w:val="0005585C"/>
    <w:rsid w:val="00055860"/>
    <w:rsid w:val="00055D2F"/>
    <w:rsid w:val="00056043"/>
    <w:rsid w:val="0005619C"/>
    <w:rsid w:val="000575BF"/>
    <w:rsid w:val="000578D8"/>
    <w:rsid w:val="00057B39"/>
    <w:rsid w:val="00057D41"/>
    <w:rsid w:val="00060341"/>
    <w:rsid w:val="00060706"/>
    <w:rsid w:val="00061038"/>
    <w:rsid w:val="00061F44"/>
    <w:rsid w:val="00063130"/>
    <w:rsid w:val="00064064"/>
    <w:rsid w:val="00066C50"/>
    <w:rsid w:val="00070319"/>
    <w:rsid w:val="00071837"/>
    <w:rsid w:val="00071DDE"/>
    <w:rsid w:val="00073939"/>
    <w:rsid w:val="00073C1A"/>
    <w:rsid w:val="00073E0E"/>
    <w:rsid w:val="0007487C"/>
    <w:rsid w:val="00074DB7"/>
    <w:rsid w:val="000753F4"/>
    <w:rsid w:val="00075C2C"/>
    <w:rsid w:val="00080F92"/>
    <w:rsid w:val="00082412"/>
    <w:rsid w:val="00082E07"/>
    <w:rsid w:val="00083C0D"/>
    <w:rsid w:val="00083D6A"/>
    <w:rsid w:val="00084CEB"/>
    <w:rsid w:val="00085830"/>
    <w:rsid w:val="00087B22"/>
    <w:rsid w:val="00091285"/>
    <w:rsid w:val="00093346"/>
    <w:rsid w:val="00093CDA"/>
    <w:rsid w:val="00093F14"/>
    <w:rsid w:val="000943AF"/>
    <w:rsid w:val="0009495D"/>
    <w:rsid w:val="00094BE5"/>
    <w:rsid w:val="00096515"/>
    <w:rsid w:val="000A0CD0"/>
    <w:rsid w:val="000A1121"/>
    <w:rsid w:val="000A1C94"/>
    <w:rsid w:val="000A3205"/>
    <w:rsid w:val="000A3CCC"/>
    <w:rsid w:val="000A446B"/>
    <w:rsid w:val="000A548F"/>
    <w:rsid w:val="000A6647"/>
    <w:rsid w:val="000A6709"/>
    <w:rsid w:val="000B019D"/>
    <w:rsid w:val="000B1DE3"/>
    <w:rsid w:val="000B2178"/>
    <w:rsid w:val="000B3C91"/>
    <w:rsid w:val="000B5F42"/>
    <w:rsid w:val="000B6464"/>
    <w:rsid w:val="000B6D53"/>
    <w:rsid w:val="000B7B4E"/>
    <w:rsid w:val="000C00B7"/>
    <w:rsid w:val="000C0406"/>
    <w:rsid w:val="000C115C"/>
    <w:rsid w:val="000C23F8"/>
    <w:rsid w:val="000C2990"/>
    <w:rsid w:val="000C2BA8"/>
    <w:rsid w:val="000C2CB0"/>
    <w:rsid w:val="000C4399"/>
    <w:rsid w:val="000C463B"/>
    <w:rsid w:val="000C4A6B"/>
    <w:rsid w:val="000C517A"/>
    <w:rsid w:val="000C6052"/>
    <w:rsid w:val="000C6EAB"/>
    <w:rsid w:val="000C7886"/>
    <w:rsid w:val="000C7BA3"/>
    <w:rsid w:val="000D0AE3"/>
    <w:rsid w:val="000D17A7"/>
    <w:rsid w:val="000D197F"/>
    <w:rsid w:val="000D3011"/>
    <w:rsid w:val="000D3B6C"/>
    <w:rsid w:val="000D42C4"/>
    <w:rsid w:val="000D52FC"/>
    <w:rsid w:val="000D6412"/>
    <w:rsid w:val="000D643D"/>
    <w:rsid w:val="000D6D28"/>
    <w:rsid w:val="000D6E76"/>
    <w:rsid w:val="000E12A1"/>
    <w:rsid w:val="000E1AFA"/>
    <w:rsid w:val="000E1EF6"/>
    <w:rsid w:val="000E2534"/>
    <w:rsid w:val="000E3F08"/>
    <w:rsid w:val="000E48C5"/>
    <w:rsid w:val="000E7193"/>
    <w:rsid w:val="000E7854"/>
    <w:rsid w:val="000E7E57"/>
    <w:rsid w:val="000F0470"/>
    <w:rsid w:val="000F0A68"/>
    <w:rsid w:val="000F1372"/>
    <w:rsid w:val="000F1C6C"/>
    <w:rsid w:val="000F1CA5"/>
    <w:rsid w:val="000F257E"/>
    <w:rsid w:val="000F3603"/>
    <w:rsid w:val="000F3CF6"/>
    <w:rsid w:val="000F41FA"/>
    <w:rsid w:val="000F5380"/>
    <w:rsid w:val="000F6A1A"/>
    <w:rsid w:val="000F7816"/>
    <w:rsid w:val="001015D5"/>
    <w:rsid w:val="00101C4A"/>
    <w:rsid w:val="001021CC"/>
    <w:rsid w:val="00102E3F"/>
    <w:rsid w:val="001032FF"/>
    <w:rsid w:val="001042BB"/>
    <w:rsid w:val="001055F3"/>
    <w:rsid w:val="001109FA"/>
    <w:rsid w:val="00110C93"/>
    <w:rsid w:val="001118FC"/>
    <w:rsid w:val="00111E07"/>
    <w:rsid w:val="0011256F"/>
    <w:rsid w:val="00112C41"/>
    <w:rsid w:val="00112CC0"/>
    <w:rsid w:val="00113261"/>
    <w:rsid w:val="00113845"/>
    <w:rsid w:val="001151B5"/>
    <w:rsid w:val="00115E75"/>
    <w:rsid w:val="001160BC"/>
    <w:rsid w:val="00116C37"/>
    <w:rsid w:val="0011734A"/>
    <w:rsid w:val="00117D16"/>
    <w:rsid w:val="00117F4C"/>
    <w:rsid w:val="00120A85"/>
    <w:rsid w:val="001212FC"/>
    <w:rsid w:val="001216EF"/>
    <w:rsid w:val="00122A95"/>
    <w:rsid w:val="00123E81"/>
    <w:rsid w:val="0012448A"/>
    <w:rsid w:val="00125C51"/>
    <w:rsid w:val="001265ED"/>
    <w:rsid w:val="0013012A"/>
    <w:rsid w:val="00130548"/>
    <w:rsid w:val="001318E3"/>
    <w:rsid w:val="001319EC"/>
    <w:rsid w:val="001323B4"/>
    <w:rsid w:val="00132D5B"/>
    <w:rsid w:val="001333E0"/>
    <w:rsid w:val="00133F14"/>
    <w:rsid w:val="001353E6"/>
    <w:rsid w:val="0013733A"/>
    <w:rsid w:val="0014131B"/>
    <w:rsid w:val="00141883"/>
    <w:rsid w:val="00142690"/>
    <w:rsid w:val="00142E4C"/>
    <w:rsid w:val="001462A9"/>
    <w:rsid w:val="00146F51"/>
    <w:rsid w:val="001479F7"/>
    <w:rsid w:val="00147DAD"/>
    <w:rsid w:val="001510A7"/>
    <w:rsid w:val="00151612"/>
    <w:rsid w:val="0015223F"/>
    <w:rsid w:val="001528A2"/>
    <w:rsid w:val="001529D5"/>
    <w:rsid w:val="001532D6"/>
    <w:rsid w:val="00153A49"/>
    <w:rsid w:val="00154615"/>
    <w:rsid w:val="001557C7"/>
    <w:rsid w:val="00155891"/>
    <w:rsid w:val="00156575"/>
    <w:rsid w:val="001571AD"/>
    <w:rsid w:val="001618AF"/>
    <w:rsid w:val="0016258D"/>
    <w:rsid w:val="001625C6"/>
    <w:rsid w:val="00162604"/>
    <w:rsid w:val="001628DF"/>
    <w:rsid w:val="001635D5"/>
    <w:rsid w:val="00167953"/>
    <w:rsid w:val="0017056A"/>
    <w:rsid w:val="00170614"/>
    <w:rsid w:val="00170918"/>
    <w:rsid w:val="00170E07"/>
    <w:rsid w:val="001728E1"/>
    <w:rsid w:val="00172AE6"/>
    <w:rsid w:val="00172DE2"/>
    <w:rsid w:val="0017312B"/>
    <w:rsid w:val="00173B24"/>
    <w:rsid w:val="00173D59"/>
    <w:rsid w:val="00176ACB"/>
    <w:rsid w:val="0017723E"/>
    <w:rsid w:val="00177784"/>
    <w:rsid w:val="00177E81"/>
    <w:rsid w:val="0018011A"/>
    <w:rsid w:val="00180526"/>
    <w:rsid w:val="00180E65"/>
    <w:rsid w:val="00180EFB"/>
    <w:rsid w:val="0018472E"/>
    <w:rsid w:val="00184E74"/>
    <w:rsid w:val="0018558C"/>
    <w:rsid w:val="00186C2F"/>
    <w:rsid w:val="0019092A"/>
    <w:rsid w:val="0019185D"/>
    <w:rsid w:val="00192359"/>
    <w:rsid w:val="00193CA2"/>
    <w:rsid w:val="00194765"/>
    <w:rsid w:val="00194A1F"/>
    <w:rsid w:val="0019762A"/>
    <w:rsid w:val="001A0063"/>
    <w:rsid w:val="001A140A"/>
    <w:rsid w:val="001A166E"/>
    <w:rsid w:val="001A2B35"/>
    <w:rsid w:val="001A3213"/>
    <w:rsid w:val="001A4427"/>
    <w:rsid w:val="001B1313"/>
    <w:rsid w:val="001B3EDB"/>
    <w:rsid w:val="001B5D21"/>
    <w:rsid w:val="001B6A64"/>
    <w:rsid w:val="001B7FB3"/>
    <w:rsid w:val="001C2C57"/>
    <w:rsid w:val="001C2DD6"/>
    <w:rsid w:val="001C3606"/>
    <w:rsid w:val="001C3A8E"/>
    <w:rsid w:val="001C3EDB"/>
    <w:rsid w:val="001C40A3"/>
    <w:rsid w:val="001C4FA6"/>
    <w:rsid w:val="001C58DB"/>
    <w:rsid w:val="001D1991"/>
    <w:rsid w:val="001D232D"/>
    <w:rsid w:val="001D343B"/>
    <w:rsid w:val="001D37B8"/>
    <w:rsid w:val="001D39E0"/>
    <w:rsid w:val="001D3F04"/>
    <w:rsid w:val="001D3FCB"/>
    <w:rsid w:val="001D4460"/>
    <w:rsid w:val="001D48BC"/>
    <w:rsid w:val="001D4F24"/>
    <w:rsid w:val="001D6623"/>
    <w:rsid w:val="001D71BC"/>
    <w:rsid w:val="001D7843"/>
    <w:rsid w:val="001E0123"/>
    <w:rsid w:val="001E22E1"/>
    <w:rsid w:val="001E31ED"/>
    <w:rsid w:val="001E47AC"/>
    <w:rsid w:val="001E60F0"/>
    <w:rsid w:val="001E7AE4"/>
    <w:rsid w:val="001F0963"/>
    <w:rsid w:val="001F1E5F"/>
    <w:rsid w:val="001F2979"/>
    <w:rsid w:val="001F2F82"/>
    <w:rsid w:val="001F4F2B"/>
    <w:rsid w:val="001F5D71"/>
    <w:rsid w:val="001F7784"/>
    <w:rsid w:val="0020045E"/>
    <w:rsid w:val="00200A95"/>
    <w:rsid w:val="0020241C"/>
    <w:rsid w:val="00203F7D"/>
    <w:rsid w:val="002044F5"/>
    <w:rsid w:val="002049C3"/>
    <w:rsid w:val="00204B14"/>
    <w:rsid w:val="00205E51"/>
    <w:rsid w:val="002061D2"/>
    <w:rsid w:val="00206BB5"/>
    <w:rsid w:val="00211738"/>
    <w:rsid w:val="00212582"/>
    <w:rsid w:val="00213681"/>
    <w:rsid w:val="00213FED"/>
    <w:rsid w:val="00214294"/>
    <w:rsid w:val="0021429F"/>
    <w:rsid w:val="00214611"/>
    <w:rsid w:val="002150B7"/>
    <w:rsid w:val="0021645C"/>
    <w:rsid w:val="00216EF1"/>
    <w:rsid w:val="00217E4B"/>
    <w:rsid w:val="00220042"/>
    <w:rsid w:val="00221E42"/>
    <w:rsid w:val="00222E6F"/>
    <w:rsid w:val="00223C6F"/>
    <w:rsid w:val="00224067"/>
    <w:rsid w:val="0022441D"/>
    <w:rsid w:val="00224DD0"/>
    <w:rsid w:val="00225620"/>
    <w:rsid w:val="00225E02"/>
    <w:rsid w:val="00227CE6"/>
    <w:rsid w:val="002304DD"/>
    <w:rsid w:val="00230DC7"/>
    <w:rsid w:val="002315D6"/>
    <w:rsid w:val="00233EAF"/>
    <w:rsid w:val="0023617A"/>
    <w:rsid w:val="00236487"/>
    <w:rsid w:val="00236907"/>
    <w:rsid w:val="00236BE2"/>
    <w:rsid w:val="00237F92"/>
    <w:rsid w:val="00240BF9"/>
    <w:rsid w:val="00241217"/>
    <w:rsid w:val="002438C9"/>
    <w:rsid w:val="00244450"/>
    <w:rsid w:val="00244DD0"/>
    <w:rsid w:val="002456F3"/>
    <w:rsid w:val="00245CD6"/>
    <w:rsid w:val="00250429"/>
    <w:rsid w:val="00252370"/>
    <w:rsid w:val="0025323F"/>
    <w:rsid w:val="00253ED7"/>
    <w:rsid w:val="00255547"/>
    <w:rsid w:val="00256A73"/>
    <w:rsid w:val="00262E7E"/>
    <w:rsid w:val="002656C2"/>
    <w:rsid w:val="00265FC0"/>
    <w:rsid w:val="002674D5"/>
    <w:rsid w:val="00270D2A"/>
    <w:rsid w:val="002714E0"/>
    <w:rsid w:val="00272BDE"/>
    <w:rsid w:val="002737FD"/>
    <w:rsid w:val="002743C5"/>
    <w:rsid w:val="0027526B"/>
    <w:rsid w:val="002752A8"/>
    <w:rsid w:val="00275A04"/>
    <w:rsid w:val="00275E84"/>
    <w:rsid w:val="002765F8"/>
    <w:rsid w:val="00281A56"/>
    <w:rsid w:val="00282CBB"/>
    <w:rsid w:val="00282EF4"/>
    <w:rsid w:val="00287988"/>
    <w:rsid w:val="00287F29"/>
    <w:rsid w:val="00292A7C"/>
    <w:rsid w:val="00292E63"/>
    <w:rsid w:val="0029397E"/>
    <w:rsid w:val="00295CFA"/>
    <w:rsid w:val="0029606A"/>
    <w:rsid w:val="002963C8"/>
    <w:rsid w:val="00297EDB"/>
    <w:rsid w:val="002A060E"/>
    <w:rsid w:val="002A065A"/>
    <w:rsid w:val="002A12A9"/>
    <w:rsid w:val="002A18FC"/>
    <w:rsid w:val="002A394F"/>
    <w:rsid w:val="002A64E3"/>
    <w:rsid w:val="002A6836"/>
    <w:rsid w:val="002A6E42"/>
    <w:rsid w:val="002A7E6D"/>
    <w:rsid w:val="002B060E"/>
    <w:rsid w:val="002B0F34"/>
    <w:rsid w:val="002B1ACC"/>
    <w:rsid w:val="002B1E8F"/>
    <w:rsid w:val="002B270E"/>
    <w:rsid w:val="002B3D93"/>
    <w:rsid w:val="002B4001"/>
    <w:rsid w:val="002B58BA"/>
    <w:rsid w:val="002B753F"/>
    <w:rsid w:val="002C0F45"/>
    <w:rsid w:val="002C0FEE"/>
    <w:rsid w:val="002C1D28"/>
    <w:rsid w:val="002C3720"/>
    <w:rsid w:val="002C3C02"/>
    <w:rsid w:val="002C596F"/>
    <w:rsid w:val="002C6300"/>
    <w:rsid w:val="002C77D7"/>
    <w:rsid w:val="002C7DBB"/>
    <w:rsid w:val="002D3C9A"/>
    <w:rsid w:val="002D3DAE"/>
    <w:rsid w:val="002D46B3"/>
    <w:rsid w:val="002D6036"/>
    <w:rsid w:val="002D63D7"/>
    <w:rsid w:val="002D764B"/>
    <w:rsid w:val="002E137F"/>
    <w:rsid w:val="002E2767"/>
    <w:rsid w:val="002E6827"/>
    <w:rsid w:val="002F0FF5"/>
    <w:rsid w:val="002F168C"/>
    <w:rsid w:val="002F201D"/>
    <w:rsid w:val="002F24E2"/>
    <w:rsid w:val="002F2AE6"/>
    <w:rsid w:val="002F33E8"/>
    <w:rsid w:val="002F62DE"/>
    <w:rsid w:val="002F79B2"/>
    <w:rsid w:val="002F7AAC"/>
    <w:rsid w:val="00300120"/>
    <w:rsid w:val="00301F72"/>
    <w:rsid w:val="00302E79"/>
    <w:rsid w:val="003032EB"/>
    <w:rsid w:val="0030385F"/>
    <w:rsid w:val="00303E57"/>
    <w:rsid w:val="0030412A"/>
    <w:rsid w:val="003044C4"/>
    <w:rsid w:val="00304D57"/>
    <w:rsid w:val="003067D2"/>
    <w:rsid w:val="00310564"/>
    <w:rsid w:val="00310782"/>
    <w:rsid w:val="00310CF1"/>
    <w:rsid w:val="00311306"/>
    <w:rsid w:val="003122CB"/>
    <w:rsid w:val="003125E4"/>
    <w:rsid w:val="00313705"/>
    <w:rsid w:val="00313D13"/>
    <w:rsid w:val="003143C0"/>
    <w:rsid w:val="0031454C"/>
    <w:rsid w:val="00314C11"/>
    <w:rsid w:val="00315D00"/>
    <w:rsid w:val="0031657F"/>
    <w:rsid w:val="00316645"/>
    <w:rsid w:val="00316CE3"/>
    <w:rsid w:val="00316F02"/>
    <w:rsid w:val="00317B18"/>
    <w:rsid w:val="003203AC"/>
    <w:rsid w:val="00320B77"/>
    <w:rsid w:val="00321E9D"/>
    <w:rsid w:val="0032262C"/>
    <w:rsid w:val="003239FE"/>
    <w:rsid w:val="00323F88"/>
    <w:rsid w:val="0032464B"/>
    <w:rsid w:val="00325146"/>
    <w:rsid w:val="003258C9"/>
    <w:rsid w:val="003260AF"/>
    <w:rsid w:val="00327289"/>
    <w:rsid w:val="00332259"/>
    <w:rsid w:val="00333A37"/>
    <w:rsid w:val="0033460A"/>
    <w:rsid w:val="0033739A"/>
    <w:rsid w:val="00337702"/>
    <w:rsid w:val="003412DA"/>
    <w:rsid w:val="00341D92"/>
    <w:rsid w:val="0034269B"/>
    <w:rsid w:val="00342907"/>
    <w:rsid w:val="00342B60"/>
    <w:rsid w:val="00344DE4"/>
    <w:rsid w:val="00345577"/>
    <w:rsid w:val="0034559B"/>
    <w:rsid w:val="00346E8A"/>
    <w:rsid w:val="00350D4E"/>
    <w:rsid w:val="003510AF"/>
    <w:rsid w:val="00353CA5"/>
    <w:rsid w:val="003555A3"/>
    <w:rsid w:val="003562A5"/>
    <w:rsid w:val="00360FDD"/>
    <w:rsid w:val="00361592"/>
    <w:rsid w:val="00362632"/>
    <w:rsid w:val="00363BCE"/>
    <w:rsid w:val="003664F1"/>
    <w:rsid w:val="003674DE"/>
    <w:rsid w:val="00367D9F"/>
    <w:rsid w:val="00367E1E"/>
    <w:rsid w:val="00370EFC"/>
    <w:rsid w:val="003723AC"/>
    <w:rsid w:val="00372C1E"/>
    <w:rsid w:val="003737BE"/>
    <w:rsid w:val="00373C9F"/>
    <w:rsid w:val="0037458F"/>
    <w:rsid w:val="00375856"/>
    <w:rsid w:val="00376308"/>
    <w:rsid w:val="00377E04"/>
    <w:rsid w:val="00380D5D"/>
    <w:rsid w:val="00380E40"/>
    <w:rsid w:val="00382265"/>
    <w:rsid w:val="00382C1D"/>
    <w:rsid w:val="0038314F"/>
    <w:rsid w:val="003832B8"/>
    <w:rsid w:val="003846F2"/>
    <w:rsid w:val="00386280"/>
    <w:rsid w:val="003869AE"/>
    <w:rsid w:val="003913F4"/>
    <w:rsid w:val="003923BF"/>
    <w:rsid w:val="0039274A"/>
    <w:rsid w:val="003932B3"/>
    <w:rsid w:val="00393382"/>
    <w:rsid w:val="003946DE"/>
    <w:rsid w:val="003946EC"/>
    <w:rsid w:val="003975C1"/>
    <w:rsid w:val="003A04DA"/>
    <w:rsid w:val="003A064E"/>
    <w:rsid w:val="003A19EA"/>
    <w:rsid w:val="003A1B24"/>
    <w:rsid w:val="003A2C04"/>
    <w:rsid w:val="003A3059"/>
    <w:rsid w:val="003A3277"/>
    <w:rsid w:val="003A47A0"/>
    <w:rsid w:val="003A4DA4"/>
    <w:rsid w:val="003A4EF8"/>
    <w:rsid w:val="003A7F6A"/>
    <w:rsid w:val="003B0111"/>
    <w:rsid w:val="003B627E"/>
    <w:rsid w:val="003B630B"/>
    <w:rsid w:val="003B63EE"/>
    <w:rsid w:val="003B7360"/>
    <w:rsid w:val="003C21F6"/>
    <w:rsid w:val="003C29EC"/>
    <w:rsid w:val="003C503D"/>
    <w:rsid w:val="003C52D2"/>
    <w:rsid w:val="003C59F1"/>
    <w:rsid w:val="003C61F7"/>
    <w:rsid w:val="003C7029"/>
    <w:rsid w:val="003C75B8"/>
    <w:rsid w:val="003D0C25"/>
    <w:rsid w:val="003D11E5"/>
    <w:rsid w:val="003D17B9"/>
    <w:rsid w:val="003D2A55"/>
    <w:rsid w:val="003D2CE8"/>
    <w:rsid w:val="003D3858"/>
    <w:rsid w:val="003D63FB"/>
    <w:rsid w:val="003D69D3"/>
    <w:rsid w:val="003D72C2"/>
    <w:rsid w:val="003D778B"/>
    <w:rsid w:val="003E4E31"/>
    <w:rsid w:val="003E4EA8"/>
    <w:rsid w:val="003E5F9A"/>
    <w:rsid w:val="003E7A39"/>
    <w:rsid w:val="003F07AD"/>
    <w:rsid w:val="003F0FE1"/>
    <w:rsid w:val="003F1D1B"/>
    <w:rsid w:val="003F1E7E"/>
    <w:rsid w:val="003F1FA9"/>
    <w:rsid w:val="003F2C06"/>
    <w:rsid w:val="003F328F"/>
    <w:rsid w:val="003F3999"/>
    <w:rsid w:val="003F441E"/>
    <w:rsid w:val="003F5C5F"/>
    <w:rsid w:val="003F6EA3"/>
    <w:rsid w:val="003F79BB"/>
    <w:rsid w:val="0040016B"/>
    <w:rsid w:val="00400A0D"/>
    <w:rsid w:val="004029FB"/>
    <w:rsid w:val="004040F7"/>
    <w:rsid w:val="00404163"/>
    <w:rsid w:val="004050E0"/>
    <w:rsid w:val="00405421"/>
    <w:rsid w:val="00405812"/>
    <w:rsid w:val="00407098"/>
    <w:rsid w:val="0041387B"/>
    <w:rsid w:val="00413F8C"/>
    <w:rsid w:val="00414B9A"/>
    <w:rsid w:val="00414D44"/>
    <w:rsid w:val="00414F69"/>
    <w:rsid w:val="0041519E"/>
    <w:rsid w:val="00415A38"/>
    <w:rsid w:val="00415EE3"/>
    <w:rsid w:val="00416088"/>
    <w:rsid w:val="004160D7"/>
    <w:rsid w:val="004230CC"/>
    <w:rsid w:val="0042379C"/>
    <w:rsid w:val="00425229"/>
    <w:rsid w:val="004258DA"/>
    <w:rsid w:val="00425FEF"/>
    <w:rsid w:val="00426362"/>
    <w:rsid w:val="00427968"/>
    <w:rsid w:val="004316BF"/>
    <w:rsid w:val="00431BBB"/>
    <w:rsid w:val="00431DEA"/>
    <w:rsid w:val="004324EC"/>
    <w:rsid w:val="00433D75"/>
    <w:rsid w:val="0043402B"/>
    <w:rsid w:val="0043458E"/>
    <w:rsid w:val="00435896"/>
    <w:rsid w:val="00435BDE"/>
    <w:rsid w:val="00436263"/>
    <w:rsid w:val="004366C0"/>
    <w:rsid w:val="00436880"/>
    <w:rsid w:val="004369C4"/>
    <w:rsid w:val="0044193F"/>
    <w:rsid w:val="004431A5"/>
    <w:rsid w:val="00444326"/>
    <w:rsid w:val="004446AB"/>
    <w:rsid w:val="00444936"/>
    <w:rsid w:val="00445406"/>
    <w:rsid w:val="00447BA4"/>
    <w:rsid w:val="00447FE9"/>
    <w:rsid w:val="00450EC9"/>
    <w:rsid w:val="0045301D"/>
    <w:rsid w:val="004538B3"/>
    <w:rsid w:val="0045478E"/>
    <w:rsid w:val="00454D67"/>
    <w:rsid w:val="004557A8"/>
    <w:rsid w:val="0045594B"/>
    <w:rsid w:val="00457A5D"/>
    <w:rsid w:val="00457E90"/>
    <w:rsid w:val="0046098B"/>
    <w:rsid w:val="004610A2"/>
    <w:rsid w:val="00462289"/>
    <w:rsid w:val="00462381"/>
    <w:rsid w:val="00462D61"/>
    <w:rsid w:val="004637AE"/>
    <w:rsid w:val="004637FD"/>
    <w:rsid w:val="00463AE8"/>
    <w:rsid w:val="00463F5D"/>
    <w:rsid w:val="00464D08"/>
    <w:rsid w:val="00464E03"/>
    <w:rsid w:val="004656F0"/>
    <w:rsid w:val="0046571D"/>
    <w:rsid w:val="0047002F"/>
    <w:rsid w:val="00470920"/>
    <w:rsid w:val="004710D4"/>
    <w:rsid w:val="0047127D"/>
    <w:rsid w:val="00472D31"/>
    <w:rsid w:val="004744BB"/>
    <w:rsid w:val="00474734"/>
    <w:rsid w:val="00474A74"/>
    <w:rsid w:val="004752CF"/>
    <w:rsid w:val="004758C9"/>
    <w:rsid w:val="00476D84"/>
    <w:rsid w:val="00477BAF"/>
    <w:rsid w:val="00477D3B"/>
    <w:rsid w:val="00483521"/>
    <w:rsid w:val="00484F86"/>
    <w:rsid w:val="004864C6"/>
    <w:rsid w:val="004867E9"/>
    <w:rsid w:val="00487306"/>
    <w:rsid w:val="004908E8"/>
    <w:rsid w:val="00490FE2"/>
    <w:rsid w:val="00493194"/>
    <w:rsid w:val="00493F85"/>
    <w:rsid w:val="00496AE2"/>
    <w:rsid w:val="004975B0"/>
    <w:rsid w:val="00497756"/>
    <w:rsid w:val="004A0420"/>
    <w:rsid w:val="004A2C11"/>
    <w:rsid w:val="004A371C"/>
    <w:rsid w:val="004A3F5C"/>
    <w:rsid w:val="004A50DD"/>
    <w:rsid w:val="004A5994"/>
    <w:rsid w:val="004A60BE"/>
    <w:rsid w:val="004A7E5E"/>
    <w:rsid w:val="004B00A7"/>
    <w:rsid w:val="004B08F0"/>
    <w:rsid w:val="004B305B"/>
    <w:rsid w:val="004B46AC"/>
    <w:rsid w:val="004B49DA"/>
    <w:rsid w:val="004C0052"/>
    <w:rsid w:val="004C1A88"/>
    <w:rsid w:val="004C4DE3"/>
    <w:rsid w:val="004C538F"/>
    <w:rsid w:val="004C7259"/>
    <w:rsid w:val="004D05CF"/>
    <w:rsid w:val="004D0F45"/>
    <w:rsid w:val="004D157C"/>
    <w:rsid w:val="004D1843"/>
    <w:rsid w:val="004D36A8"/>
    <w:rsid w:val="004D3BCA"/>
    <w:rsid w:val="004D4534"/>
    <w:rsid w:val="004D53D9"/>
    <w:rsid w:val="004D5E88"/>
    <w:rsid w:val="004D6AFD"/>
    <w:rsid w:val="004D7454"/>
    <w:rsid w:val="004D7A82"/>
    <w:rsid w:val="004D7D4F"/>
    <w:rsid w:val="004E0942"/>
    <w:rsid w:val="004E0BD8"/>
    <w:rsid w:val="004E103C"/>
    <w:rsid w:val="004E161C"/>
    <w:rsid w:val="004E1CFA"/>
    <w:rsid w:val="004E201F"/>
    <w:rsid w:val="004E2A10"/>
    <w:rsid w:val="004E37C4"/>
    <w:rsid w:val="004E3AB0"/>
    <w:rsid w:val="004E5010"/>
    <w:rsid w:val="004E6070"/>
    <w:rsid w:val="004F0E8B"/>
    <w:rsid w:val="004F23F9"/>
    <w:rsid w:val="004F2C4F"/>
    <w:rsid w:val="004F3D0E"/>
    <w:rsid w:val="004F4351"/>
    <w:rsid w:val="004F4792"/>
    <w:rsid w:val="004F63FF"/>
    <w:rsid w:val="004F69F7"/>
    <w:rsid w:val="00500208"/>
    <w:rsid w:val="00500448"/>
    <w:rsid w:val="00502930"/>
    <w:rsid w:val="0050297A"/>
    <w:rsid w:val="00504D03"/>
    <w:rsid w:val="00504F77"/>
    <w:rsid w:val="00505218"/>
    <w:rsid w:val="0050563A"/>
    <w:rsid w:val="005064C4"/>
    <w:rsid w:val="00512FDD"/>
    <w:rsid w:val="005130E5"/>
    <w:rsid w:val="005135A8"/>
    <w:rsid w:val="005178D1"/>
    <w:rsid w:val="00520071"/>
    <w:rsid w:val="00520973"/>
    <w:rsid w:val="005223A1"/>
    <w:rsid w:val="00522569"/>
    <w:rsid w:val="00523017"/>
    <w:rsid w:val="0052349E"/>
    <w:rsid w:val="005237F2"/>
    <w:rsid w:val="00525A80"/>
    <w:rsid w:val="00526029"/>
    <w:rsid w:val="00526360"/>
    <w:rsid w:val="00526A1D"/>
    <w:rsid w:val="005270E7"/>
    <w:rsid w:val="005302E8"/>
    <w:rsid w:val="005339D3"/>
    <w:rsid w:val="00533DED"/>
    <w:rsid w:val="00533E8C"/>
    <w:rsid w:val="00537C64"/>
    <w:rsid w:val="005403EA"/>
    <w:rsid w:val="0054129A"/>
    <w:rsid w:val="005412EF"/>
    <w:rsid w:val="005435DC"/>
    <w:rsid w:val="00543B64"/>
    <w:rsid w:val="00544BE1"/>
    <w:rsid w:val="00544E5F"/>
    <w:rsid w:val="00546022"/>
    <w:rsid w:val="005523BA"/>
    <w:rsid w:val="0055323E"/>
    <w:rsid w:val="00553778"/>
    <w:rsid w:val="0055379D"/>
    <w:rsid w:val="005537D9"/>
    <w:rsid w:val="00553883"/>
    <w:rsid w:val="0055430B"/>
    <w:rsid w:val="005548A2"/>
    <w:rsid w:val="005554FE"/>
    <w:rsid w:val="0055645E"/>
    <w:rsid w:val="00557C60"/>
    <w:rsid w:val="00557F4D"/>
    <w:rsid w:val="00560A23"/>
    <w:rsid w:val="00562D35"/>
    <w:rsid w:val="0056301B"/>
    <w:rsid w:val="00563710"/>
    <w:rsid w:val="00564F22"/>
    <w:rsid w:val="00566175"/>
    <w:rsid w:val="00566E27"/>
    <w:rsid w:val="00567843"/>
    <w:rsid w:val="00570387"/>
    <w:rsid w:val="0057067A"/>
    <w:rsid w:val="00570E4B"/>
    <w:rsid w:val="00571164"/>
    <w:rsid w:val="005716C5"/>
    <w:rsid w:val="005716FD"/>
    <w:rsid w:val="005724CA"/>
    <w:rsid w:val="00573160"/>
    <w:rsid w:val="00573181"/>
    <w:rsid w:val="00573814"/>
    <w:rsid w:val="00573F94"/>
    <w:rsid w:val="005745ED"/>
    <w:rsid w:val="00574C6D"/>
    <w:rsid w:val="00575DB3"/>
    <w:rsid w:val="005766BD"/>
    <w:rsid w:val="00576E9C"/>
    <w:rsid w:val="00577362"/>
    <w:rsid w:val="005812CE"/>
    <w:rsid w:val="005816E9"/>
    <w:rsid w:val="0058194C"/>
    <w:rsid w:val="005820D9"/>
    <w:rsid w:val="00582739"/>
    <w:rsid w:val="00583457"/>
    <w:rsid w:val="0058388F"/>
    <w:rsid w:val="00583B33"/>
    <w:rsid w:val="00583DC0"/>
    <w:rsid w:val="00586412"/>
    <w:rsid w:val="00587876"/>
    <w:rsid w:val="005919DC"/>
    <w:rsid w:val="00592240"/>
    <w:rsid w:val="005922DB"/>
    <w:rsid w:val="005926BD"/>
    <w:rsid w:val="00592D2C"/>
    <w:rsid w:val="005930BE"/>
    <w:rsid w:val="005933FF"/>
    <w:rsid w:val="0059385B"/>
    <w:rsid w:val="00594AE1"/>
    <w:rsid w:val="005951ED"/>
    <w:rsid w:val="005955F4"/>
    <w:rsid w:val="005972FB"/>
    <w:rsid w:val="005A1559"/>
    <w:rsid w:val="005A1D87"/>
    <w:rsid w:val="005A20E6"/>
    <w:rsid w:val="005A4ADD"/>
    <w:rsid w:val="005A4E9A"/>
    <w:rsid w:val="005A5790"/>
    <w:rsid w:val="005A67DF"/>
    <w:rsid w:val="005A6D94"/>
    <w:rsid w:val="005A7FDA"/>
    <w:rsid w:val="005B0462"/>
    <w:rsid w:val="005B105E"/>
    <w:rsid w:val="005B2B5B"/>
    <w:rsid w:val="005B4264"/>
    <w:rsid w:val="005B4B17"/>
    <w:rsid w:val="005B7CFD"/>
    <w:rsid w:val="005C18FC"/>
    <w:rsid w:val="005C27C5"/>
    <w:rsid w:val="005C2C94"/>
    <w:rsid w:val="005C2E5E"/>
    <w:rsid w:val="005C5FB2"/>
    <w:rsid w:val="005D2B39"/>
    <w:rsid w:val="005D3463"/>
    <w:rsid w:val="005D4323"/>
    <w:rsid w:val="005D463A"/>
    <w:rsid w:val="005D6ED2"/>
    <w:rsid w:val="005E18CA"/>
    <w:rsid w:val="005E7826"/>
    <w:rsid w:val="005E78E6"/>
    <w:rsid w:val="005F08CD"/>
    <w:rsid w:val="005F1AA0"/>
    <w:rsid w:val="005F1D4D"/>
    <w:rsid w:val="005F5C3A"/>
    <w:rsid w:val="005F6A5D"/>
    <w:rsid w:val="005F6B61"/>
    <w:rsid w:val="005F7408"/>
    <w:rsid w:val="005F7AAB"/>
    <w:rsid w:val="0060039A"/>
    <w:rsid w:val="00604B97"/>
    <w:rsid w:val="006063C7"/>
    <w:rsid w:val="00606908"/>
    <w:rsid w:val="006075A6"/>
    <w:rsid w:val="00607A0D"/>
    <w:rsid w:val="00610B67"/>
    <w:rsid w:val="00611316"/>
    <w:rsid w:val="006119B3"/>
    <w:rsid w:val="00612AD3"/>
    <w:rsid w:val="00613347"/>
    <w:rsid w:val="00614314"/>
    <w:rsid w:val="006154A0"/>
    <w:rsid w:val="00615621"/>
    <w:rsid w:val="00615F91"/>
    <w:rsid w:val="00617354"/>
    <w:rsid w:val="00617BA7"/>
    <w:rsid w:val="00617D62"/>
    <w:rsid w:val="00620A57"/>
    <w:rsid w:val="00620BD9"/>
    <w:rsid w:val="00621AE3"/>
    <w:rsid w:val="006222A3"/>
    <w:rsid w:val="00622F0E"/>
    <w:rsid w:val="00623D3B"/>
    <w:rsid w:val="00625D5D"/>
    <w:rsid w:val="00626259"/>
    <w:rsid w:val="00626C4C"/>
    <w:rsid w:val="006303B2"/>
    <w:rsid w:val="00631CD5"/>
    <w:rsid w:val="00633F9A"/>
    <w:rsid w:val="00636E6C"/>
    <w:rsid w:val="006374EF"/>
    <w:rsid w:val="00640279"/>
    <w:rsid w:val="006431E7"/>
    <w:rsid w:val="00643611"/>
    <w:rsid w:val="0064507D"/>
    <w:rsid w:val="00645126"/>
    <w:rsid w:val="0064772F"/>
    <w:rsid w:val="0065146A"/>
    <w:rsid w:val="00651792"/>
    <w:rsid w:val="00651A61"/>
    <w:rsid w:val="00655EC2"/>
    <w:rsid w:val="00655F52"/>
    <w:rsid w:val="00655FE5"/>
    <w:rsid w:val="0065635C"/>
    <w:rsid w:val="0065696F"/>
    <w:rsid w:val="00656C76"/>
    <w:rsid w:val="006572C2"/>
    <w:rsid w:val="00660313"/>
    <w:rsid w:val="006605CC"/>
    <w:rsid w:val="00660B14"/>
    <w:rsid w:val="00660DC5"/>
    <w:rsid w:val="00661CB8"/>
    <w:rsid w:val="0066378F"/>
    <w:rsid w:val="00665468"/>
    <w:rsid w:val="00665537"/>
    <w:rsid w:val="006670A4"/>
    <w:rsid w:val="00670A4F"/>
    <w:rsid w:val="00672F20"/>
    <w:rsid w:val="00673103"/>
    <w:rsid w:val="00673926"/>
    <w:rsid w:val="00673FE3"/>
    <w:rsid w:val="00676249"/>
    <w:rsid w:val="00681584"/>
    <w:rsid w:val="00681BB2"/>
    <w:rsid w:val="0068254A"/>
    <w:rsid w:val="006829AB"/>
    <w:rsid w:val="00682C44"/>
    <w:rsid w:val="00683C67"/>
    <w:rsid w:val="0068463A"/>
    <w:rsid w:val="00684C0D"/>
    <w:rsid w:val="00684F0A"/>
    <w:rsid w:val="006867B2"/>
    <w:rsid w:val="0068714E"/>
    <w:rsid w:val="0069052D"/>
    <w:rsid w:val="00691A7E"/>
    <w:rsid w:val="00692938"/>
    <w:rsid w:val="006929BF"/>
    <w:rsid w:val="00692D62"/>
    <w:rsid w:val="00693C15"/>
    <w:rsid w:val="0069405F"/>
    <w:rsid w:val="00694983"/>
    <w:rsid w:val="00694D56"/>
    <w:rsid w:val="00695650"/>
    <w:rsid w:val="00695662"/>
    <w:rsid w:val="006959D2"/>
    <w:rsid w:val="00695EB7"/>
    <w:rsid w:val="00696320"/>
    <w:rsid w:val="00696CA8"/>
    <w:rsid w:val="00697D90"/>
    <w:rsid w:val="006A06ED"/>
    <w:rsid w:val="006A29F4"/>
    <w:rsid w:val="006A4480"/>
    <w:rsid w:val="006A4F50"/>
    <w:rsid w:val="006A539A"/>
    <w:rsid w:val="006A5799"/>
    <w:rsid w:val="006A5869"/>
    <w:rsid w:val="006A61A7"/>
    <w:rsid w:val="006A7178"/>
    <w:rsid w:val="006A7659"/>
    <w:rsid w:val="006B19B4"/>
    <w:rsid w:val="006B1B07"/>
    <w:rsid w:val="006B396E"/>
    <w:rsid w:val="006B4B3F"/>
    <w:rsid w:val="006B50CC"/>
    <w:rsid w:val="006B7015"/>
    <w:rsid w:val="006C035A"/>
    <w:rsid w:val="006C0CA0"/>
    <w:rsid w:val="006C0CAA"/>
    <w:rsid w:val="006C1363"/>
    <w:rsid w:val="006C316F"/>
    <w:rsid w:val="006C5406"/>
    <w:rsid w:val="006C64D3"/>
    <w:rsid w:val="006C6C02"/>
    <w:rsid w:val="006C7B11"/>
    <w:rsid w:val="006D088B"/>
    <w:rsid w:val="006D2D4A"/>
    <w:rsid w:val="006D2E38"/>
    <w:rsid w:val="006D2E5E"/>
    <w:rsid w:val="006D2E7C"/>
    <w:rsid w:val="006D2EF8"/>
    <w:rsid w:val="006D3054"/>
    <w:rsid w:val="006D4E53"/>
    <w:rsid w:val="006D6041"/>
    <w:rsid w:val="006D6E99"/>
    <w:rsid w:val="006D70CA"/>
    <w:rsid w:val="006D7950"/>
    <w:rsid w:val="006E277B"/>
    <w:rsid w:val="006E2BE0"/>
    <w:rsid w:val="006E3BA0"/>
    <w:rsid w:val="006E537C"/>
    <w:rsid w:val="006E54A5"/>
    <w:rsid w:val="006E5BAD"/>
    <w:rsid w:val="006E6502"/>
    <w:rsid w:val="006E7D30"/>
    <w:rsid w:val="006E7E5D"/>
    <w:rsid w:val="006F0D72"/>
    <w:rsid w:val="006F189E"/>
    <w:rsid w:val="006F1F07"/>
    <w:rsid w:val="006F2170"/>
    <w:rsid w:val="006F31F3"/>
    <w:rsid w:val="006F3632"/>
    <w:rsid w:val="006F39A4"/>
    <w:rsid w:val="006F5D7F"/>
    <w:rsid w:val="006F5E51"/>
    <w:rsid w:val="007005A6"/>
    <w:rsid w:val="00701D58"/>
    <w:rsid w:val="00701EC6"/>
    <w:rsid w:val="00702609"/>
    <w:rsid w:val="00702BAD"/>
    <w:rsid w:val="0070397E"/>
    <w:rsid w:val="00704CD4"/>
    <w:rsid w:val="00705AF9"/>
    <w:rsid w:val="00706A6B"/>
    <w:rsid w:val="00706D2C"/>
    <w:rsid w:val="007073DC"/>
    <w:rsid w:val="007077A7"/>
    <w:rsid w:val="007078EE"/>
    <w:rsid w:val="007101D2"/>
    <w:rsid w:val="00711653"/>
    <w:rsid w:val="007117CF"/>
    <w:rsid w:val="0071228D"/>
    <w:rsid w:val="00712352"/>
    <w:rsid w:val="00715900"/>
    <w:rsid w:val="00715A17"/>
    <w:rsid w:val="00715E7A"/>
    <w:rsid w:val="00717132"/>
    <w:rsid w:val="00717B14"/>
    <w:rsid w:val="00717FE7"/>
    <w:rsid w:val="00725D18"/>
    <w:rsid w:val="0072776A"/>
    <w:rsid w:val="00730173"/>
    <w:rsid w:val="007301D1"/>
    <w:rsid w:val="00730FFD"/>
    <w:rsid w:val="007345C6"/>
    <w:rsid w:val="00734717"/>
    <w:rsid w:val="00734A4B"/>
    <w:rsid w:val="00735B3E"/>
    <w:rsid w:val="00736796"/>
    <w:rsid w:val="00736F25"/>
    <w:rsid w:val="00737DA8"/>
    <w:rsid w:val="007403B2"/>
    <w:rsid w:val="00745F21"/>
    <w:rsid w:val="00746A46"/>
    <w:rsid w:val="00747848"/>
    <w:rsid w:val="00747F6D"/>
    <w:rsid w:val="00750493"/>
    <w:rsid w:val="00750A51"/>
    <w:rsid w:val="00750F50"/>
    <w:rsid w:val="007523C3"/>
    <w:rsid w:val="00753B64"/>
    <w:rsid w:val="007552E2"/>
    <w:rsid w:val="00756C51"/>
    <w:rsid w:val="00757772"/>
    <w:rsid w:val="00757E54"/>
    <w:rsid w:val="00760422"/>
    <w:rsid w:val="00763BB8"/>
    <w:rsid w:val="007641B5"/>
    <w:rsid w:val="007644AB"/>
    <w:rsid w:val="00765223"/>
    <w:rsid w:val="007666B9"/>
    <w:rsid w:val="007676EF"/>
    <w:rsid w:val="007736DF"/>
    <w:rsid w:val="0077380B"/>
    <w:rsid w:val="00773C33"/>
    <w:rsid w:val="0077464C"/>
    <w:rsid w:val="007776B5"/>
    <w:rsid w:val="007779C0"/>
    <w:rsid w:val="00777A68"/>
    <w:rsid w:val="00780D4D"/>
    <w:rsid w:val="007836BE"/>
    <w:rsid w:val="007842AE"/>
    <w:rsid w:val="00784582"/>
    <w:rsid w:val="007860C7"/>
    <w:rsid w:val="0078694C"/>
    <w:rsid w:val="007876C4"/>
    <w:rsid w:val="0078780A"/>
    <w:rsid w:val="00787EDE"/>
    <w:rsid w:val="00787F6C"/>
    <w:rsid w:val="00790C99"/>
    <w:rsid w:val="00790DAC"/>
    <w:rsid w:val="00791E2E"/>
    <w:rsid w:val="0079264B"/>
    <w:rsid w:val="007931DB"/>
    <w:rsid w:val="0079346E"/>
    <w:rsid w:val="007977AC"/>
    <w:rsid w:val="007A0024"/>
    <w:rsid w:val="007A0DBF"/>
    <w:rsid w:val="007A3280"/>
    <w:rsid w:val="007A3772"/>
    <w:rsid w:val="007A3AB2"/>
    <w:rsid w:val="007A4276"/>
    <w:rsid w:val="007A5E8D"/>
    <w:rsid w:val="007A6CD6"/>
    <w:rsid w:val="007B0BF3"/>
    <w:rsid w:val="007B2295"/>
    <w:rsid w:val="007B3176"/>
    <w:rsid w:val="007B579A"/>
    <w:rsid w:val="007B5C8E"/>
    <w:rsid w:val="007B7071"/>
    <w:rsid w:val="007B7BA2"/>
    <w:rsid w:val="007C0883"/>
    <w:rsid w:val="007C0C52"/>
    <w:rsid w:val="007C55F4"/>
    <w:rsid w:val="007C5732"/>
    <w:rsid w:val="007C58A3"/>
    <w:rsid w:val="007C5E85"/>
    <w:rsid w:val="007C60C0"/>
    <w:rsid w:val="007C7E7D"/>
    <w:rsid w:val="007D0C7F"/>
    <w:rsid w:val="007D142E"/>
    <w:rsid w:val="007D3713"/>
    <w:rsid w:val="007D561F"/>
    <w:rsid w:val="007D7B83"/>
    <w:rsid w:val="007E286E"/>
    <w:rsid w:val="007E3E49"/>
    <w:rsid w:val="007E4A57"/>
    <w:rsid w:val="007E5952"/>
    <w:rsid w:val="007E63B8"/>
    <w:rsid w:val="007E69B3"/>
    <w:rsid w:val="007F0BD3"/>
    <w:rsid w:val="007F2D85"/>
    <w:rsid w:val="007F3667"/>
    <w:rsid w:val="007F420A"/>
    <w:rsid w:val="007F47EA"/>
    <w:rsid w:val="007F57BF"/>
    <w:rsid w:val="007F6C79"/>
    <w:rsid w:val="007F6CF0"/>
    <w:rsid w:val="00800530"/>
    <w:rsid w:val="0080075D"/>
    <w:rsid w:val="00800B47"/>
    <w:rsid w:val="008022BA"/>
    <w:rsid w:val="008031C7"/>
    <w:rsid w:val="00803B30"/>
    <w:rsid w:val="00803C8B"/>
    <w:rsid w:val="00805398"/>
    <w:rsid w:val="00805DC7"/>
    <w:rsid w:val="00810CF2"/>
    <w:rsid w:val="00812350"/>
    <w:rsid w:val="0081235F"/>
    <w:rsid w:val="008136C1"/>
    <w:rsid w:val="008156A5"/>
    <w:rsid w:val="00815D97"/>
    <w:rsid w:val="00817E27"/>
    <w:rsid w:val="008215DD"/>
    <w:rsid w:val="00821767"/>
    <w:rsid w:val="00823080"/>
    <w:rsid w:val="0082370D"/>
    <w:rsid w:val="00823761"/>
    <w:rsid w:val="00823BC5"/>
    <w:rsid w:val="008309D4"/>
    <w:rsid w:val="00832841"/>
    <w:rsid w:val="00832C63"/>
    <w:rsid w:val="00836B5A"/>
    <w:rsid w:val="00836E8A"/>
    <w:rsid w:val="00837B5E"/>
    <w:rsid w:val="00837CD0"/>
    <w:rsid w:val="00840855"/>
    <w:rsid w:val="00840B94"/>
    <w:rsid w:val="00840CDC"/>
    <w:rsid w:val="00841B85"/>
    <w:rsid w:val="00842314"/>
    <w:rsid w:val="00843553"/>
    <w:rsid w:val="00845552"/>
    <w:rsid w:val="00847CE7"/>
    <w:rsid w:val="00850B57"/>
    <w:rsid w:val="00851EDB"/>
    <w:rsid w:val="00853492"/>
    <w:rsid w:val="00853791"/>
    <w:rsid w:val="00853EC6"/>
    <w:rsid w:val="008544C2"/>
    <w:rsid w:val="00855369"/>
    <w:rsid w:val="00855395"/>
    <w:rsid w:val="008569AD"/>
    <w:rsid w:val="00856CB8"/>
    <w:rsid w:val="0085705F"/>
    <w:rsid w:val="00857906"/>
    <w:rsid w:val="00860BF7"/>
    <w:rsid w:val="008612B5"/>
    <w:rsid w:val="008616D8"/>
    <w:rsid w:val="00861FD7"/>
    <w:rsid w:val="00863255"/>
    <w:rsid w:val="008636B4"/>
    <w:rsid w:val="00864D4B"/>
    <w:rsid w:val="00864FA0"/>
    <w:rsid w:val="008662B6"/>
    <w:rsid w:val="00866B91"/>
    <w:rsid w:val="00866F6C"/>
    <w:rsid w:val="00867229"/>
    <w:rsid w:val="00867FB6"/>
    <w:rsid w:val="008703B1"/>
    <w:rsid w:val="0087110C"/>
    <w:rsid w:val="008714CD"/>
    <w:rsid w:val="00871F25"/>
    <w:rsid w:val="008727D7"/>
    <w:rsid w:val="008740C0"/>
    <w:rsid w:val="00874F84"/>
    <w:rsid w:val="008757EF"/>
    <w:rsid w:val="00876703"/>
    <w:rsid w:val="00880B32"/>
    <w:rsid w:val="00880D61"/>
    <w:rsid w:val="008838F1"/>
    <w:rsid w:val="00883A18"/>
    <w:rsid w:val="00885ED0"/>
    <w:rsid w:val="00887D92"/>
    <w:rsid w:val="00891B94"/>
    <w:rsid w:val="00891D5D"/>
    <w:rsid w:val="00892741"/>
    <w:rsid w:val="00897A24"/>
    <w:rsid w:val="00897CD6"/>
    <w:rsid w:val="008A0ECD"/>
    <w:rsid w:val="008A166C"/>
    <w:rsid w:val="008A44C2"/>
    <w:rsid w:val="008A4BC1"/>
    <w:rsid w:val="008A661D"/>
    <w:rsid w:val="008A6C36"/>
    <w:rsid w:val="008B09F6"/>
    <w:rsid w:val="008B0EA1"/>
    <w:rsid w:val="008B0F7A"/>
    <w:rsid w:val="008B1BEF"/>
    <w:rsid w:val="008B20C4"/>
    <w:rsid w:val="008B5AD0"/>
    <w:rsid w:val="008B75A7"/>
    <w:rsid w:val="008B7BDF"/>
    <w:rsid w:val="008C46D6"/>
    <w:rsid w:val="008C5CB2"/>
    <w:rsid w:val="008C5F71"/>
    <w:rsid w:val="008C6716"/>
    <w:rsid w:val="008D058D"/>
    <w:rsid w:val="008D182F"/>
    <w:rsid w:val="008D38DB"/>
    <w:rsid w:val="008D3A86"/>
    <w:rsid w:val="008D48B9"/>
    <w:rsid w:val="008D549C"/>
    <w:rsid w:val="008D55D5"/>
    <w:rsid w:val="008D56E8"/>
    <w:rsid w:val="008D66AC"/>
    <w:rsid w:val="008D7498"/>
    <w:rsid w:val="008E0082"/>
    <w:rsid w:val="008E30E0"/>
    <w:rsid w:val="008E315C"/>
    <w:rsid w:val="008E3338"/>
    <w:rsid w:val="008E4971"/>
    <w:rsid w:val="008E53AA"/>
    <w:rsid w:val="008E6194"/>
    <w:rsid w:val="008E6B42"/>
    <w:rsid w:val="008E7FAE"/>
    <w:rsid w:val="008F1C0B"/>
    <w:rsid w:val="008F25E3"/>
    <w:rsid w:val="008F5CC6"/>
    <w:rsid w:val="00901678"/>
    <w:rsid w:val="00903669"/>
    <w:rsid w:val="009041E8"/>
    <w:rsid w:val="00905197"/>
    <w:rsid w:val="0090573A"/>
    <w:rsid w:val="009071EF"/>
    <w:rsid w:val="009104A3"/>
    <w:rsid w:val="00910713"/>
    <w:rsid w:val="00910F00"/>
    <w:rsid w:val="009114F6"/>
    <w:rsid w:val="009136CE"/>
    <w:rsid w:val="00913A43"/>
    <w:rsid w:val="00914440"/>
    <w:rsid w:val="00915578"/>
    <w:rsid w:val="00916F71"/>
    <w:rsid w:val="00917EAF"/>
    <w:rsid w:val="00920674"/>
    <w:rsid w:val="0092093A"/>
    <w:rsid w:val="00921881"/>
    <w:rsid w:val="0092214F"/>
    <w:rsid w:val="009229B9"/>
    <w:rsid w:val="009234F0"/>
    <w:rsid w:val="00923C3A"/>
    <w:rsid w:val="00924A2C"/>
    <w:rsid w:val="00924C8C"/>
    <w:rsid w:val="00925C1F"/>
    <w:rsid w:val="00925F0A"/>
    <w:rsid w:val="009267A5"/>
    <w:rsid w:val="0092693B"/>
    <w:rsid w:val="00927196"/>
    <w:rsid w:val="0093065E"/>
    <w:rsid w:val="00930CF6"/>
    <w:rsid w:val="0093354C"/>
    <w:rsid w:val="009343F0"/>
    <w:rsid w:val="009362BB"/>
    <w:rsid w:val="00936C8E"/>
    <w:rsid w:val="00937401"/>
    <w:rsid w:val="00937E32"/>
    <w:rsid w:val="009402BE"/>
    <w:rsid w:val="0094091E"/>
    <w:rsid w:val="00941CDD"/>
    <w:rsid w:val="00941EF7"/>
    <w:rsid w:val="00942CFA"/>
    <w:rsid w:val="00945758"/>
    <w:rsid w:val="00947123"/>
    <w:rsid w:val="00950DCF"/>
    <w:rsid w:val="0095360C"/>
    <w:rsid w:val="00953CB4"/>
    <w:rsid w:val="00954C82"/>
    <w:rsid w:val="00955FE1"/>
    <w:rsid w:val="00957460"/>
    <w:rsid w:val="009574FE"/>
    <w:rsid w:val="00957E77"/>
    <w:rsid w:val="009617CE"/>
    <w:rsid w:val="00962407"/>
    <w:rsid w:val="00962B72"/>
    <w:rsid w:val="00962F07"/>
    <w:rsid w:val="009638C6"/>
    <w:rsid w:val="009644AF"/>
    <w:rsid w:val="009645BE"/>
    <w:rsid w:val="009646DA"/>
    <w:rsid w:val="00964748"/>
    <w:rsid w:val="00964B65"/>
    <w:rsid w:val="0096599E"/>
    <w:rsid w:val="00966251"/>
    <w:rsid w:val="00966257"/>
    <w:rsid w:val="00966834"/>
    <w:rsid w:val="00966959"/>
    <w:rsid w:val="00967363"/>
    <w:rsid w:val="00967A59"/>
    <w:rsid w:val="00970937"/>
    <w:rsid w:val="00970F8A"/>
    <w:rsid w:val="00971EF1"/>
    <w:rsid w:val="0097218E"/>
    <w:rsid w:val="009722A5"/>
    <w:rsid w:val="009723E6"/>
    <w:rsid w:val="00975782"/>
    <w:rsid w:val="009767CD"/>
    <w:rsid w:val="009772CA"/>
    <w:rsid w:val="0097779D"/>
    <w:rsid w:val="00980448"/>
    <w:rsid w:val="00983750"/>
    <w:rsid w:val="00983CBA"/>
    <w:rsid w:val="009844A1"/>
    <w:rsid w:val="00984A06"/>
    <w:rsid w:val="00984FD9"/>
    <w:rsid w:val="00985FAB"/>
    <w:rsid w:val="00986283"/>
    <w:rsid w:val="009865BA"/>
    <w:rsid w:val="0098765F"/>
    <w:rsid w:val="0099092C"/>
    <w:rsid w:val="00992495"/>
    <w:rsid w:val="00992C69"/>
    <w:rsid w:val="00992D85"/>
    <w:rsid w:val="00994389"/>
    <w:rsid w:val="0099687B"/>
    <w:rsid w:val="009A0F95"/>
    <w:rsid w:val="009A1535"/>
    <w:rsid w:val="009A1C32"/>
    <w:rsid w:val="009A1D67"/>
    <w:rsid w:val="009A1F64"/>
    <w:rsid w:val="009A409A"/>
    <w:rsid w:val="009A47A6"/>
    <w:rsid w:val="009A6179"/>
    <w:rsid w:val="009A7174"/>
    <w:rsid w:val="009A743A"/>
    <w:rsid w:val="009A7978"/>
    <w:rsid w:val="009B26D4"/>
    <w:rsid w:val="009B3073"/>
    <w:rsid w:val="009B3D04"/>
    <w:rsid w:val="009B45D8"/>
    <w:rsid w:val="009B4A2A"/>
    <w:rsid w:val="009B6662"/>
    <w:rsid w:val="009B7F73"/>
    <w:rsid w:val="009C0998"/>
    <w:rsid w:val="009C14B0"/>
    <w:rsid w:val="009C2A4A"/>
    <w:rsid w:val="009C3144"/>
    <w:rsid w:val="009C44A7"/>
    <w:rsid w:val="009C5BE1"/>
    <w:rsid w:val="009C62FA"/>
    <w:rsid w:val="009D03C4"/>
    <w:rsid w:val="009D12C9"/>
    <w:rsid w:val="009D161D"/>
    <w:rsid w:val="009D1629"/>
    <w:rsid w:val="009D4EC5"/>
    <w:rsid w:val="009D7665"/>
    <w:rsid w:val="009E0002"/>
    <w:rsid w:val="009E2797"/>
    <w:rsid w:val="009E361D"/>
    <w:rsid w:val="009E369B"/>
    <w:rsid w:val="009E3DEA"/>
    <w:rsid w:val="009E4916"/>
    <w:rsid w:val="009E4B16"/>
    <w:rsid w:val="009E509B"/>
    <w:rsid w:val="009E7457"/>
    <w:rsid w:val="009F2693"/>
    <w:rsid w:val="009F32CA"/>
    <w:rsid w:val="009F3473"/>
    <w:rsid w:val="009F37B7"/>
    <w:rsid w:val="009F4273"/>
    <w:rsid w:val="009F4987"/>
    <w:rsid w:val="009F4BAA"/>
    <w:rsid w:val="009F5129"/>
    <w:rsid w:val="009F5502"/>
    <w:rsid w:val="009F5880"/>
    <w:rsid w:val="009F5C20"/>
    <w:rsid w:val="009F78D9"/>
    <w:rsid w:val="00A01B5F"/>
    <w:rsid w:val="00A03E07"/>
    <w:rsid w:val="00A05E7D"/>
    <w:rsid w:val="00A06217"/>
    <w:rsid w:val="00A06609"/>
    <w:rsid w:val="00A067D3"/>
    <w:rsid w:val="00A07283"/>
    <w:rsid w:val="00A10094"/>
    <w:rsid w:val="00A10A6F"/>
    <w:rsid w:val="00A10DB7"/>
    <w:rsid w:val="00A1181D"/>
    <w:rsid w:val="00A11F21"/>
    <w:rsid w:val="00A1314F"/>
    <w:rsid w:val="00A1479F"/>
    <w:rsid w:val="00A14A67"/>
    <w:rsid w:val="00A14AF3"/>
    <w:rsid w:val="00A153FE"/>
    <w:rsid w:val="00A17063"/>
    <w:rsid w:val="00A17BCE"/>
    <w:rsid w:val="00A2388F"/>
    <w:rsid w:val="00A238BA"/>
    <w:rsid w:val="00A23FCB"/>
    <w:rsid w:val="00A24F51"/>
    <w:rsid w:val="00A25133"/>
    <w:rsid w:val="00A256B7"/>
    <w:rsid w:val="00A262BD"/>
    <w:rsid w:val="00A32149"/>
    <w:rsid w:val="00A32B29"/>
    <w:rsid w:val="00A32C4B"/>
    <w:rsid w:val="00A351AF"/>
    <w:rsid w:val="00A35AC2"/>
    <w:rsid w:val="00A35BCE"/>
    <w:rsid w:val="00A36AFA"/>
    <w:rsid w:val="00A372EB"/>
    <w:rsid w:val="00A404EC"/>
    <w:rsid w:val="00A41B4C"/>
    <w:rsid w:val="00A4204A"/>
    <w:rsid w:val="00A439CA"/>
    <w:rsid w:val="00A44EE5"/>
    <w:rsid w:val="00A46A39"/>
    <w:rsid w:val="00A47AFF"/>
    <w:rsid w:val="00A500B8"/>
    <w:rsid w:val="00A505CF"/>
    <w:rsid w:val="00A50D59"/>
    <w:rsid w:val="00A513F0"/>
    <w:rsid w:val="00A51B1B"/>
    <w:rsid w:val="00A524B9"/>
    <w:rsid w:val="00A52737"/>
    <w:rsid w:val="00A55269"/>
    <w:rsid w:val="00A55CBC"/>
    <w:rsid w:val="00A56D96"/>
    <w:rsid w:val="00A572E4"/>
    <w:rsid w:val="00A57EF3"/>
    <w:rsid w:val="00A60007"/>
    <w:rsid w:val="00A60638"/>
    <w:rsid w:val="00A615C4"/>
    <w:rsid w:val="00A63C0D"/>
    <w:rsid w:val="00A63DE6"/>
    <w:rsid w:val="00A67A35"/>
    <w:rsid w:val="00A707CB"/>
    <w:rsid w:val="00A71126"/>
    <w:rsid w:val="00A711AF"/>
    <w:rsid w:val="00A7231B"/>
    <w:rsid w:val="00A727E1"/>
    <w:rsid w:val="00A72CCA"/>
    <w:rsid w:val="00A72E13"/>
    <w:rsid w:val="00A73659"/>
    <w:rsid w:val="00A736A8"/>
    <w:rsid w:val="00A737F6"/>
    <w:rsid w:val="00A738BC"/>
    <w:rsid w:val="00A74B2C"/>
    <w:rsid w:val="00A753B6"/>
    <w:rsid w:val="00A7573B"/>
    <w:rsid w:val="00A75CDE"/>
    <w:rsid w:val="00A77188"/>
    <w:rsid w:val="00A80139"/>
    <w:rsid w:val="00A81824"/>
    <w:rsid w:val="00A82816"/>
    <w:rsid w:val="00A83122"/>
    <w:rsid w:val="00A831A5"/>
    <w:rsid w:val="00A831C4"/>
    <w:rsid w:val="00A83544"/>
    <w:rsid w:val="00A83F68"/>
    <w:rsid w:val="00A8671A"/>
    <w:rsid w:val="00A86C04"/>
    <w:rsid w:val="00A86EB5"/>
    <w:rsid w:val="00A86F11"/>
    <w:rsid w:val="00A90CA3"/>
    <w:rsid w:val="00A910CF"/>
    <w:rsid w:val="00A9134E"/>
    <w:rsid w:val="00A9248D"/>
    <w:rsid w:val="00A927B9"/>
    <w:rsid w:val="00A927D2"/>
    <w:rsid w:val="00A92946"/>
    <w:rsid w:val="00A952E9"/>
    <w:rsid w:val="00A959DE"/>
    <w:rsid w:val="00AA23B2"/>
    <w:rsid w:val="00AA451D"/>
    <w:rsid w:val="00AA591B"/>
    <w:rsid w:val="00AA66BE"/>
    <w:rsid w:val="00AA7A47"/>
    <w:rsid w:val="00AB0CC3"/>
    <w:rsid w:val="00AB1262"/>
    <w:rsid w:val="00AB2D1B"/>
    <w:rsid w:val="00AB5D80"/>
    <w:rsid w:val="00AB647E"/>
    <w:rsid w:val="00AB6880"/>
    <w:rsid w:val="00AB697C"/>
    <w:rsid w:val="00AB6DBA"/>
    <w:rsid w:val="00AC1790"/>
    <w:rsid w:val="00AC1941"/>
    <w:rsid w:val="00AC20F8"/>
    <w:rsid w:val="00AC3D35"/>
    <w:rsid w:val="00AC3F85"/>
    <w:rsid w:val="00AC41EC"/>
    <w:rsid w:val="00AC47D4"/>
    <w:rsid w:val="00AC4D9B"/>
    <w:rsid w:val="00AC5672"/>
    <w:rsid w:val="00AC5A62"/>
    <w:rsid w:val="00AD04B7"/>
    <w:rsid w:val="00AD0734"/>
    <w:rsid w:val="00AD0EEA"/>
    <w:rsid w:val="00AD1A73"/>
    <w:rsid w:val="00AD1B33"/>
    <w:rsid w:val="00AD2477"/>
    <w:rsid w:val="00AD4426"/>
    <w:rsid w:val="00AD4B63"/>
    <w:rsid w:val="00AD615B"/>
    <w:rsid w:val="00AD6A06"/>
    <w:rsid w:val="00AD7DE1"/>
    <w:rsid w:val="00AE066E"/>
    <w:rsid w:val="00AE13AC"/>
    <w:rsid w:val="00AE1F43"/>
    <w:rsid w:val="00AE28EF"/>
    <w:rsid w:val="00AE3EC4"/>
    <w:rsid w:val="00AE405A"/>
    <w:rsid w:val="00AE48BC"/>
    <w:rsid w:val="00AE5024"/>
    <w:rsid w:val="00AE619D"/>
    <w:rsid w:val="00AE6BA3"/>
    <w:rsid w:val="00AE7376"/>
    <w:rsid w:val="00AE74C1"/>
    <w:rsid w:val="00AF0AD1"/>
    <w:rsid w:val="00AF0FED"/>
    <w:rsid w:val="00AF1FE5"/>
    <w:rsid w:val="00AF3364"/>
    <w:rsid w:val="00AF3ECF"/>
    <w:rsid w:val="00AF4AAF"/>
    <w:rsid w:val="00AF4EA5"/>
    <w:rsid w:val="00AF5657"/>
    <w:rsid w:val="00AF5C42"/>
    <w:rsid w:val="00AF63D6"/>
    <w:rsid w:val="00AF6471"/>
    <w:rsid w:val="00AF7C7A"/>
    <w:rsid w:val="00AF7F7B"/>
    <w:rsid w:val="00B007B6"/>
    <w:rsid w:val="00B009AC"/>
    <w:rsid w:val="00B01A0E"/>
    <w:rsid w:val="00B02874"/>
    <w:rsid w:val="00B03C1E"/>
    <w:rsid w:val="00B0449E"/>
    <w:rsid w:val="00B04E90"/>
    <w:rsid w:val="00B1001D"/>
    <w:rsid w:val="00B104F4"/>
    <w:rsid w:val="00B106AB"/>
    <w:rsid w:val="00B10A4F"/>
    <w:rsid w:val="00B1114C"/>
    <w:rsid w:val="00B13F1D"/>
    <w:rsid w:val="00B14654"/>
    <w:rsid w:val="00B1537B"/>
    <w:rsid w:val="00B16412"/>
    <w:rsid w:val="00B1794C"/>
    <w:rsid w:val="00B239B9"/>
    <w:rsid w:val="00B24A17"/>
    <w:rsid w:val="00B258BD"/>
    <w:rsid w:val="00B26923"/>
    <w:rsid w:val="00B26E7D"/>
    <w:rsid w:val="00B27887"/>
    <w:rsid w:val="00B316CE"/>
    <w:rsid w:val="00B31879"/>
    <w:rsid w:val="00B31B11"/>
    <w:rsid w:val="00B31D76"/>
    <w:rsid w:val="00B3218C"/>
    <w:rsid w:val="00B32360"/>
    <w:rsid w:val="00B3278D"/>
    <w:rsid w:val="00B33E73"/>
    <w:rsid w:val="00B34C8E"/>
    <w:rsid w:val="00B36EAD"/>
    <w:rsid w:val="00B378D0"/>
    <w:rsid w:val="00B406A3"/>
    <w:rsid w:val="00B406EB"/>
    <w:rsid w:val="00B40939"/>
    <w:rsid w:val="00B41429"/>
    <w:rsid w:val="00B41C46"/>
    <w:rsid w:val="00B42540"/>
    <w:rsid w:val="00B438A3"/>
    <w:rsid w:val="00B43B15"/>
    <w:rsid w:val="00B449A1"/>
    <w:rsid w:val="00B44B42"/>
    <w:rsid w:val="00B44FD4"/>
    <w:rsid w:val="00B45751"/>
    <w:rsid w:val="00B45B61"/>
    <w:rsid w:val="00B4689E"/>
    <w:rsid w:val="00B47397"/>
    <w:rsid w:val="00B5019E"/>
    <w:rsid w:val="00B50BF9"/>
    <w:rsid w:val="00B5175F"/>
    <w:rsid w:val="00B51F3F"/>
    <w:rsid w:val="00B5234C"/>
    <w:rsid w:val="00B53A56"/>
    <w:rsid w:val="00B5548E"/>
    <w:rsid w:val="00B554E4"/>
    <w:rsid w:val="00B55BCC"/>
    <w:rsid w:val="00B5698B"/>
    <w:rsid w:val="00B57311"/>
    <w:rsid w:val="00B60397"/>
    <w:rsid w:val="00B6040F"/>
    <w:rsid w:val="00B60B32"/>
    <w:rsid w:val="00B62722"/>
    <w:rsid w:val="00B65D0C"/>
    <w:rsid w:val="00B665A6"/>
    <w:rsid w:val="00B70DBE"/>
    <w:rsid w:val="00B738AA"/>
    <w:rsid w:val="00B745B2"/>
    <w:rsid w:val="00B7617C"/>
    <w:rsid w:val="00B763E6"/>
    <w:rsid w:val="00B76758"/>
    <w:rsid w:val="00B7692C"/>
    <w:rsid w:val="00B7730B"/>
    <w:rsid w:val="00B77BEC"/>
    <w:rsid w:val="00B800CF"/>
    <w:rsid w:val="00B8421F"/>
    <w:rsid w:val="00B842A2"/>
    <w:rsid w:val="00B8559B"/>
    <w:rsid w:val="00B85725"/>
    <w:rsid w:val="00B85898"/>
    <w:rsid w:val="00B85D01"/>
    <w:rsid w:val="00B862A9"/>
    <w:rsid w:val="00B862DA"/>
    <w:rsid w:val="00B867B3"/>
    <w:rsid w:val="00B87667"/>
    <w:rsid w:val="00B92FD8"/>
    <w:rsid w:val="00B94ED4"/>
    <w:rsid w:val="00B96AF3"/>
    <w:rsid w:val="00B96FB0"/>
    <w:rsid w:val="00B975E4"/>
    <w:rsid w:val="00BA1299"/>
    <w:rsid w:val="00BA1DF4"/>
    <w:rsid w:val="00BA2C17"/>
    <w:rsid w:val="00BA32BA"/>
    <w:rsid w:val="00BA33E3"/>
    <w:rsid w:val="00BA3ED6"/>
    <w:rsid w:val="00BA494C"/>
    <w:rsid w:val="00BA55BD"/>
    <w:rsid w:val="00BA5EFB"/>
    <w:rsid w:val="00BA5F42"/>
    <w:rsid w:val="00BA785A"/>
    <w:rsid w:val="00BA7F6A"/>
    <w:rsid w:val="00BB33C3"/>
    <w:rsid w:val="00BB3A53"/>
    <w:rsid w:val="00BB6AF7"/>
    <w:rsid w:val="00BB7006"/>
    <w:rsid w:val="00BB7EA9"/>
    <w:rsid w:val="00BC1B5A"/>
    <w:rsid w:val="00BC2194"/>
    <w:rsid w:val="00BC2E68"/>
    <w:rsid w:val="00BC3931"/>
    <w:rsid w:val="00BC3D92"/>
    <w:rsid w:val="00BC3F85"/>
    <w:rsid w:val="00BC5D83"/>
    <w:rsid w:val="00BC7F83"/>
    <w:rsid w:val="00BD190F"/>
    <w:rsid w:val="00BD32B9"/>
    <w:rsid w:val="00BD3721"/>
    <w:rsid w:val="00BD4AF3"/>
    <w:rsid w:val="00BD4BD4"/>
    <w:rsid w:val="00BD5214"/>
    <w:rsid w:val="00BD525A"/>
    <w:rsid w:val="00BD7DB2"/>
    <w:rsid w:val="00BE0C89"/>
    <w:rsid w:val="00BE1546"/>
    <w:rsid w:val="00BE3239"/>
    <w:rsid w:val="00BE41A7"/>
    <w:rsid w:val="00BE5065"/>
    <w:rsid w:val="00BE5DD3"/>
    <w:rsid w:val="00BE6E2D"/>
    <w:rsid w:val="00BE6F0B"/>
    <w:rsid w:val="00BE7064"/>
    <w:rsid w:val="00BF049C"/>
    <w:rsid w:val="00BF0F1B"/>
    <w:rsid w:val="00BF0FD9"/>
    <w:rsid w:val="00BF1570"/>
    <w:rsid w:val="00BF1C28"/>
    <w:rsid w:val="00BF2754"/>
    <w:rsid w:val="00BF3613"/>
    <w:rsid w:val="00BF42A5"/>
    <w:rsid w:val="00BF4719"/>
    <w:rsid w:val="00BF50AC"/>
    <w:rsid w:val="00BF5197"/>
    <w:rsid w:val="00BF5D1F"/>
    <w:rsid w:val="00BF61DB"/>
    <w:rsid w:val="00BF61E6"/>
    <w:rsid w:val="00BF6CFF"/>
    <w:rsid w:val="00BF6FA9"/>
    <w:rsid w:val="00BF7325"/>
    <w:rsid w:val="00BF7420"/>
    <w:rsid w:val="00BF7784"/>
    <w:rsid w:val="00C00ECB"/>
    <w:rsid w:val="00C02876"/>
    <w:rsid w:val="00C05057"/>
    <w:rsid w:val="00C06987"/>
    <w:rsid w:val="00C071AA"/>
    <w:rsid w:val="00C10D95"/>
    <w:rsid w:val="00C110AB"/>
    <w:rsid w:val="00C13159"/>
    <w:rsid w:val="00C16543"/>
    <w:rsid w:val="00C1689D"/>
    <w:rsid w:val="00C1768A"/>
    <w:rsid w:val="00C201D1"/>
    <w:rsid w:val="00C20CE8"/>
    <w:rsid w:val="00C20E48"/>
    <w:rsid w:val="00C21292"/>
    <w:rsid w:val="00C21D9E"/>
    <w:rsid w:val="00C223D9"/>
    <w:rsid w:val="00C2353E"/>
    <w:rsid w:val="00C23BF3"/>
    <w:rsid w:val="00C25440"/>
    <w:rsid w:val="00C31665"/>
    <w:rsid w:val="00C31D2E"/>
    <w:rsid w:val="00C3479C"/>
    <w:rsid w:val="00C34F10"/>
    <w:rsid w:val="00C35991"/>
    <w:rsid w:val="00C36F17"/>
    <w:rsid w:val="00C37CDD"/>
    <w:rsid w:val="00C40C4C"/>
    <w:rsid w:val="00C41C6A"/>
    <w:rsid w:val="00C42493"/>
    <w:rsid w:val="00C4290B"/>
    <w:rsid w:val="00C42BAC"/>
    <w:rsid w:val="00C4396F"/>
    <w:rsid w:val="00C51B3B"/>
    <w:rsid w:val="00C524A7"/>
    <w:rsid w:val="00C531DC"/>
    <w:rsid w:val="00C5340B"/>
    <w:rsid w:val="00C55429"/>
    <w:rsid w:val="00C56CCD"/>
    <w:rsid w:val="00C60D63"/>
    <w:rsid w:val="00C64BE1"/>
    <w:rsid w:val="00C64D2A"/>
    <w:rsid w:val="00C65444"/>
    <w:rsid w:val="00C67D61"/>
    <w:rsid w:val="00C72098"/>
    <w:rsid w:val="00C72FB2"/>
    <w:rsid w:val="00C7318B"/>
    <w:rsid w:val="00C7360A"/>
    <w:rsid w:val="00C74832"/>
    <w:rsid w:val="00C7514B"/>
    <w:rsid w:val="00C754CC"/>
    <w:rsid w:val="00C75C8A"/>
    <w:rsid w:val="00C76EB6"/>
    <w:rsid w:val="00C77557"/>
    <w:rsid w:val="00C77647"/>
    <w:rsid w:val="00C81246"/>
    <w:rsid w:val="00C822F8"/>
    <w:rsid w:val="00C82D0D"/>
    <w:rsid w:val="00C83043"/>
    <w:rsid w:val="00C83315"/>
    <w:rsid w:val="00C84625"/>
    <w:rsid w:val="00C84642"/>
    <w:rsid w:val="00C847D5"/>
    <w:rsid w:val="00C86753"/>
    <w:rsid w:val="00C9085C"/>
    <w:rsid w:val="00C90A7A"/>
    <w:rsid w:val="00C925A9"/>
    <w:rsid w:val="00C93284"/>
    <w:rsid w:val="00C933BB"/>
    <w:rsid w:val="00C93701"/>
    <w:rsid w:val="00C96037"/>
    <w:rsid w:val="00CA1AAD"/>
    <w:rsid w:val="00CA24B2"/>
    <w:rsid w:val="00CA29E6"/>
    <w:rsid w:val="00CA5404"/>
    <w:rsid w:val="00CA55CC"/>
    <w:rsid w:val="00CB0341"/>
    <w:rsid w:val="00CB128E"/>
    <w:rsid w:val="00CB3668"/>
    <w:rsid w:val="00CB3AAE"/>
    <w:rsid w:val="00CB3D0A"/>
    <w:rsid w:val="00CB615E"/>
    <w:rsid w:val="00CB6DB1"/>
    <w:rsid w:val="00CB6DD0"/>
    <w:rsid w:val="00CB7AEE"/>
    <w:rsid w:val="00CC05D5"/>
    <w:rsid w:val="00CC1253"/>
    <w:rsid w:val="00CC183B"/>
    <w:rsid w:val="00CC207B"/>
    <w:rsid w:val="00CC3A66"/>
    <w:rsid w:val="00CC3BF9"/>
    <w:rsid w:val="00CC4723"/>
    <w:rsid w:val="00CC5E34"/>
    <w:rsid w:val="00CC62BD"/>
    <w:rsid w:val="00CC6D3D"/>
    <w:rsid w:val="00CD2E7A"/>
    <w:rsid w:val="00CD3AD0"/>
    <w:rsid w:val="00CD5907"/>
    <w:rsid w:val="00CD5DF5"/>
    <w:rsid w:val="00CE10BC"/>
    <w:rsid w:val="00CE1663"/>
    <w:rsid w:val="00CE2187"/>
    <w:rsid w:val="00CE2D56"/>
    <w:rsid w:val="00CE4EA9"/>
    <w:rsid w:val="00CE5452"/>
    <w:rsid w:val="00CE72E6"/>
    <w:rsid w:val="00CF11D6"/>
    <w:rsid w:val="00CF2240"/>
    <w:rsid w:val="00CF2AEF"/>
    <w:rsid w:val="00CF2F34"/>
    <w:rsid w:val="00CF33AF"/>
    <w:rsid w:val="00CF415F"/>
    <w:rsid w:val="00CF4EFD"/>
    <w:rsid w:val="00CF511F"/>
    <w:rsid w:val="00CF5895"/>
    <w:rsid w:val="00CF5C61"/>
    <w:rsid w:val="00D00660"/>
    <w:rsid w:val="00D01954"/>
    <w:rsid w:val="00D0224F"/>
    <w:rsid w:val="00D0298A"/>
    <w:rsid w:val="00D02FF7"/>
    <w:rsid w:val="00D038BC"/>
    <w:rsid w:val="00D04103"/>
    <w:rsid w:val="00D04195"/>
    <w:rsid w:val="00D0454E"/>
    <w:rsid w:val="00D0574D"/>
    <w:rsid w:val="00D06CFD"/>
    <w:rsid w:val="00D0746C"/>
    <w:rsid w:val="00D10ED9"/>
    <w:rsid w:val="00D114AE"/>
    <w:rsid w:val="00D14419"/>
    <w:rsid w:val="00D148B6"/>
    <w:rsid w:val="00D14C33"/>
    <w:rsid w:val="00D14C85"/>
    <w:rsid w:val="00D15364"/>
    <w:rsid w:val="00D16E7E"/>
    <w:rsid w:val="00D23356"/>
    <w:rsid w:val="00D23894"/>
    <w:rsid w:val="00D239F5"/>
    <w:rsid w:val="00D24097"/>
    <w:rsid w:val="00D2578B"/>
    <w:rsid w:val="00D25BB7"/>
    <w:rsid w:val="00D26E74"/>
    <w:rsid w:val="00D2754C"/>
    <w:rsid w:val="00D302B8"/>
    <w:rsid w:val="00D306FC"/>
    <w:rsid w:val="00D3183A"/>
    <w:rsid w:val="00D3217E"/>
    <w:rsid w:val="00D322D9"/>
    <w:rsid w:val="00D32598"/>
    <w:rsid w:val="00D33104"/>
    <w:rsid w:val="00D36416"/>
    <w:rsid w:val="00D369BD"/>
    <w:rsid w:val="00D4022B"/>
    <w:rsid w:val="00D40758"/>
    <w:rsid w:val="00D41057"/>
    <w:rsid w:val="00D41809"/>
    <w:rsid w:val="00D4271E"/>
    <w:rsid w:val="00D43DCF"/>
    <w:rsid w:val="00D44605"/>
    <w:rsid w:val="00D45377"/>
    <w:rsid w:val="00D457A1"/>
    <w:rsid w:val="00D458EF"/>
    <w:rsid w:val="00D468E1"/>
    <w:rsid w:val="00D47C54"/>
    <w:rsid w:val="00D50476"/>
    <w:rsid w:val="00D50EDA"/>
    <w:rsid w:val="00D5200F"/>
    <w:rsid w:val="00D5294F"/>
    <w:rsid w:val="00D52CAE"/>
    <w:rsid w:val="00D54552"/>
    <w:rsid w:val="00D559EC"/>
    <w:rsid w:val="00D55D89"/>
    <w:rsid w:val="00D55F45"/>
    <w:rsid w:val="00D57097"/>
    <w:rsid w:val="00D61664"/>
    <w:rsid w:val="00D61752"/>
    <w:rsid w:val="00D63847"/>
    <w:rsid w:val="00D645F0"/>
    <w:rsid w:val="00D64E94"/>
    <w:rsid w:val="00D6729E"/>
    <w:rsid w:val="00D7168B"/>
    <w:rsid w:val="00D71C1D"/>
    <w:rsid w:val="00D7341B"/>
    <w:rsid w:val="00D737B5"/>
    <w:rsid w:val="00D741A6"/>
    <w:rsid w:val="00D75E5F"/>
    <w:rsid w:val="00D76ADE"/>
    <w:rsid w:val="00D80E2E"/>
    <w:rsid w:val="00D811E2"/>
    <w:rsid w:val="00D813A6"/>
    <w:rsid w:val="00D816B8"/>
    <w:rsid w:val="00D84854"/>
    <w:rsid w:val="00D84B10"/>
    <w:rsid w:val="00D85323"/>
    <w:rsid w:val="00D91159"/>
    <w:rsid w:val="00D91EF8"/>
    <w:rsid w:val="00D92468"/>
    <w:rsid w:val="00D93714"/>
    <w:rsid w:val="00D960FB"/>
    <w:rsid w:val="00D969A7"/>
    <w:rsid w:val="00D96B3F"/>
    <w:rsid w:val="00DA0B42"/>
    <w:rsid w:val="00DA1C01"/>
    <w:rsid w:val="00DA4AEF"/>
    <w:rsid w:val="00DA6F1D"/>
    <w:rsid w:val="00DA75A8"/>
    <w:rsid w:val="00DB0D9A"/>
    <w:rsid w:val="00DB315A"/>
    <w:rsid w:val="00DB3230"/>
    <w:rsid w:val="00DB35D3"/>
    <w:rsid w:val="00DB3B3F"/>
    <w:rsid w:val="00DB58F5"/>
    <w:rsid w:val="00DB5EBB"/>
    <w:rsid w:val="00DC0E10"/>
    <w:rsid w:val="00DC1875"/>
    <w:rsid w:val="00DC210B"/>
    <w:rsid w:val="00DC2676"/>
    <w:rsid w:val="00DC40C7"/>
    <w:rsid w:val="00DC6969"/>
    <w:rsid w:val="00DC75DF"/>
    <w:rsid w:val="00DC787A"/>
    <w:rsid w:val="00DD04F4"/>
    <w:rsid w:val="00DD062E"/>
    <w:rsid w:val="00DD2ED2"/>
    <w:rsid w:val="00DD30FF"/>
    <w:rsid w:val="00DD35BA"/>
    <w:rsid w:val="00DD4429"/>
    <w:rsid w:val="00DD56C6"/>
    <w:rsid w:val="00DD631F"/>
    <w:rsid w:val="00DD6AD4"/>
    <w:rsid w:val="00DD6DED"/>
    <w:rsid w:val="00DD6DF1"/>
    <w:rsid w:val="00DD734C"/>
    <w:rsid w:val="00DD7380"/>
    <w:rsid w:val="00DD7550"/>
    <w:rsid w:val="00DD7FEB"/>
    <w:rsid w:val="00DE4C32"/>
    <w:rsid w:val="00DE766C"/>
    <w:rsid w:val="00DE77A8"/>
    <w:rsid w:val="00DF0099"/>
    <w:rsid w:val="00DF0269"/>
    <w:rsid w:val="00DF46E3"/>
    <w:rsid w:val="00DF65A6"/>
    <w:rsid w:val="00DF6767"/>
    <w:rsid w:val="00DF73CB"/>
    <w:rsid w:val="00E02EEB"/>
    <w:rsid w:val="00E0310E"/>
    <w:rsid w:val="00E048C4"/>
    <w:rsid w:val="00E062F1"/>
    <w:rsid w:val="00E0679C"/>
    <w:rsid w:val="00E06C4F"/>
    <w:rsid w:val="00E10A29"/>
    <w:rsid w:val="00E11271"/>
    <w:rsid w:val="00E112B8"/>
    <w:rsid w:val="00E1134C"/>
    <w:rsid w:val="00E13615"/>
    <w:rsid w:val="00E14461"/>
    <w:rsid w:val="00E14643"/>
    <w:rsid w:val="00E148E4"/>
    <w:rsid w:val="00E154B8"/>
    <w:rsid w:val="00E16BF3"/>
    <w:rsid w:val="00E17625"/>
    <w:rsid w:val="00E2268C"/>
    <w:rsid w:val="00E23266"/>
    <w:rsid w:val="00E23C91"/>
    <w:rsid w:val="00E24278"/>
    <w:rsid w:val="00E253AE"/>
    <w:rsid w:val="00E25948"/>
    <w:rsid w:val="00E25BDC"/>
    <w:rsid w:val="00E26321"/>
    <w:rsid w:val="00E30FAF"/>
    <w:rsid w:val="00E3114C"/>
    <w:rsid w:val="00E32C84"/>
    <w:rsid w:val="00E33839"/>
    <w:rsid w:val="00E33B6B"/>
    <w:rsid w:val="00E3510E"/>
    <w:rsid w:val="00E35748"/>
    <w:rsid w:val="00E35E67"/>
    <w:rsid w:val="00E4034F"/>
    <w:rsid w:val="00E4237C"/>
    <w:rsid w:val="00E4345A"/>
    <w:rsid w:val="00E43A1D"/>
    <w:rsid w:val="00E4434D"/>
    <w:rsid w:val="00E445DE"/>
    <w:rsid w:val="00E44C5F"/>
    <w:rsid w:val="00E44EFA"/>
    <w:rsid w:val="00E452AC"/>
    <w:rsid w:val="00E45B4D"/>
    <w:rsid w:val="00E47390"/>
    <w:rsid w:val="00E478E7"/>
    <w:rsid w:val="00E5133F"/>
    <w:rsid w:val="00E52002"/>
    <w:rsid w:val="00E525F9"/>
    <w:rsid w:val="00E52B1C"/>
    <w:rsid w:val="00E54505"/>
    <w:rsid w:val="00E561C5"/>
    <w:rsid w:val="00E57710"/>
    <w:rsid w:val="00E635C2"/>
    <w:rsid w:val="00E648C0"/>
    <w:rsid w:val="00E649E9"/>
    <w:rsid w:val="00E70163"/>
    <w:rsid w:val="00E701E9"/>
    <w:rsid w:val="00E71D40"/>
    <w:rsid w:val="00E72082"/>
    <w:rsid w:val="00E72A02"/>
    <w:rsid w:val="00E73045"/>
    <w:rsid w:val="00E733A4"/>
    <w:rsid w:val="00E752CB"/>
    <w:rsid w:val="00E75D27"/>
    <w:rsid w:val="00E762D5"/>
    <w:rsid w:val="00E77449"/>
    <w:rsid w:val="00E81A80"/>
    <w:rsid w:val="00E8217D"/>
    <w:rsid w:val="00E82B8C"/>
    <w:rsid w:val="00E84D0E"/>
    <w:rsid w:val="00E86593"/>
    <w:rsid w:val="00E86A73"/>
    <w:rsid w:val="00E86FA6"/>
    <w:rsid w:val="00E87D53"/>
    <w:rsid w:val="00E917D3"/>
    <w:rsid w:val="00E940A4"/>
    <w:rsid w:val="00EA11A2"/>
    <w:rsid w:val="00EA2466"/>
    <w:rsid w:val="00EA3000"/>
    <w:rsid w:val="00EA48DA"/>
    <w:rsid w:val="00EA4DFC"/>
    <w:rsid w:val="00EA500B"/>
    <w:rsid w:val="00EA6C96"/>
    <w:rsid w:val="00EB0125"/>
    <w:rsid w:val="00EB1096"/>
    <w:rsid w:val="00EB1307"/>
    <w:rsid w:val="00EB140C"/>
    <w:rsid w:val="00EB1913"/>
    <w:rsid w:val="00EB48A2"/>
    <w:rsid w:val="00EB4999"/>
    <w:rsid w:val="00EB54B3"/>
    <w:rsid w:val="00EC0DF2"/>
    <w:rsid w:val="00EC11E1"/>
    <w:rsid w:val="00EC1FBE"/>
    <w:rsid w:val="00EC3838"/>
    <w:rsid w:val="00EC4189"/>
    <w:rsid w:val="00EC48E0"/>
    <w:rsid w:val="00EC68FC"/>
    <w:rsid w:val="00EC6B69"/>
    <w:rsid w:val="00EC6D58"/>
    <w:rsid w:val="00EC737D"/>
    <w:rsid w:val="00EC73AE"/>
    <w:rsid w:val="00EC74C2"/>
    <w:rsid w:val="00ED04BB"/>
    <w:rsid w:val="00ED197D"/>
    <w:rsid w:val="00ED2365"/>
    <w:rsid w:val="00ED274B"/>
    <w:rsid w:val="00ED2FA7"/>
    <w:rsid w:val="00ED328A"/>
    <w:rsid w:val="00ED408D"/>
    <w:rsid w:val="00ED5A08"/>
    <w:rsid w:val="00ED6334"/>
    <w:rsid w:val="00ED67EC"/>
    <w:rsid w:val="00ED6C91"/>
    <w:rsid w:val="00EE0E5D"/>
    <w:rsid w:val="00EE1370"/>
    <w:rsid w:val="00EE1D63"/>
    <w:rsid w:val="00EE2220"/>
    <w:rsid w:val="00EE2AE0"/>
    <w:rsid w:val="00EE30DF"/>
    <w:rsid w:val="00EE38A0"/>
    <w:rsid w:val="00EE39DE"/>
    <w:rsid w:val="00EE4B09"/>
    <w:rsid w:val="00EE5068"/>
    <w:rsid w:val="00EE5887"/>
    <w:rsid w:val="00EE6630"/>
    <w:rsid w:val="00EF0218"/>
    <w:rsid w:val="00EF18FC"/>
    <w:rsid w:val="00EF1FA2"/>
    <w:rsid w:val="00EF3511"/>
    <w:rsid w:val="00EF5E09"/>
    <w:rsid w:val="00EF628C"/>
    <w:rsid w:val="00EF7B13"/>
    <w:rsid w:val="00F00124"/>
    <w:rsid w:val="00F04481"/>
    <w:rsid w:val="00F05584"/>
    <w:rsid w:val="00F0583C"/>
    <w:rsid w:val="00F10A71"/>
    <w:rsid w:val="00F1243C"/>
    <w:rsid w:val="00F129E0"/>
    <w:rsid w:val="00F13909"/>
    <w:rsid w:val="00F13CB0"/>
    <w:rsid w:val="00F1490C"/>
    <w:rsid w:val="00F14F2B"/>
    <w:rsid w:val="00F164F6"/>
    <w:rsid w:val="00F16717"/>
    <w:rsid w:val="00F206D6"/>
    <w:rsid w:val="00F210C4"/>
    <w:rsid w:val="00F22326"/>
    <w:rsid w:val="00F22FF1"/>
    <w:rsid w:val="00F238A8"/>
    <w:rsid w:val="00F23EE2"/>
    <w:rsid w:val="00F24199"/>
    <w:rsid w:val="00F24798"/>
    <w:rsid w:val="00F24BE9"/>
    <w:rsid w:val="00F256D8"/>
    <w:rsid w:val="00F25843"/>
    <w:rsid w:val="00F2643D"/>
    <w:rsid w:val="00F26F8C"/>
    <w:rsid w:val="00F27031"/>
    <w:rsid w:val="00F2740A"/>
    <w:rsid w:val="00F313E3"/>
    <w:rsid w:val="00F314C6"/>
    <w:rsid w:val="00F315D6"/>
    <w:rsid w:val="00F31F34"/>
    <w:rsid w:val="00F32483"/>
    <w:rsid w:val="00F32DCB"/>
    <w:rsid w:val="00F3306C"/>
    <w:rsid w:val="00F3559A"/>
    <w:rsid w:val="00F37F66"/>
    <w:rsid w:val="00F408B6"/>
    <w:rsid w:val="00F4224B"/>
    <w:rsid w:val="00F42282"/>
    <w:rsid w:val="00F437A2"/>
    <w:rsid w:val="00F43DF6"/>
    <w:rsid w:val="00F44292"/>
    <w:rsid w:val="00F446E4"/>
    <w:rsid w:val="00F463C7"/>
    <w:rsid w:val="00F4757B"/>
    <w:rsid w:val="00F50F0E"/>
    <w:rsid w:val="00F50F93"/>
    <w:rsid w:val="00F531AF"/>
    <w:rsid w:val="00F532DF"/>
    <w:rsid w:val="00F54EF6"/>
    <w:rsid w:val="00F5505C"/>
    <w:rsid w:val="00F55CA5"/>
    <w:rsid w:val="00F56511"/>
    <w:rsid w:val="00F579BA"/>
    <w:rsid w:val="00F6174D"/>
    <w:rsid w:val="00F62CFC"/>
    <w:rsid w:val="00F646A5"/>
    <w:rsid w:val="00F64C41"/>
    <w:rsid w:val="00F65791"/>
    <w:rsid w:val="00F65829"/>
    <w:rsid w:val="00F66B84"/>
    <w:rsid w:val="00F701B6"/>
    <w:rsid w:val="00F709B6"/>
    <w:rsid w:val="00F70B02"/>
    <w:rsid w:val="00F72490"/>
    <w:rsid w:val="00F735AB"/>
    <w:rsid w:val="00F73D7A"/>
    <w:rsid w:val="00F7498E"/>
    <w:rsid w:val="00F74FE3"/>
    <w:rsid w:val="00F75DED"/>
    <w:rsid w:val="00F77048"/>
    <w:rsid w:val="00F7799E"/>
    <w:rsid w:val="00F81539"/>
    <w:rsid w:val="00F8185E"/>
    <w:rsid w:val="00F818E8"/>
    <w:rsid w:val="00F81CB6"/>
    <w:rsid w:val="00F82189"/>
    <w:rsid w:val="00F823B4"/>
    <w:rsid w:val="00F82D02"/>
    <w:rsid w:val="00F83E8C"/>
    <w:rsid w:val="00F83E9B"/>
    <w:rsid w:val="00F90D42"/>
    <w:rsid w:val="00F91B21"/>
    <w:rsid w:val="00F91FC6"/>
    <w:rsid w:val="00F92862"/>
    <w:rsid w:val="00F95431"/>
    <w:rsid w:val="00F954F3"/>
    <w:rsid w:val="00F95832"/>
    <w:rsid w:val="00F95E5D"/>
    <w:rsid w:val="00F96A53"/>
    <w:rsid w:val="00F973F4"/>
    <w:rsid w:val="00F9788B"/>
    <w:rsid w:val="00FA03F0"/>
    <w:rsid w:val="00FA0E4D"/>
    <w:rsid w:val="00FA1014"/>
    <w:rsid w:val="00FA2229"/>
    <w:rsid w:val="00FA4D8F"/>
    <w:rsid w:val="00FA7878"/>
    <w:rsid w:val="00FB070C"/>
    <w:rsid w:val="00FB0A93"/>
    <w:rsid w:val="00FB1949"/>
    <w:rsid w:val="00FB1959"/>
    <w:rsid w:val="00FB223C"/>
    <w:rsid w:val="00FB2258"/>
    <w:rsid w:val="00FB2F64"/>
    <w:rsid w:val="00FB4891"/>
    <w:rsid w:val="00FB4B51"/>
    <w:rsid w:val="00FC3291"/>
    <w:rsid w:val="00FC4267"/>
    <w:rsid w:val="00FC4416"/>
    <w:rsid w:val="00FC48B9"/>
    <w:rsid w:val="00FC5375"/>
    <w:rsid w:val="00FC64C8"/>
    <w:rsid w:val="00FC65AB"/>
    <w:rsid w:val="00FC6ABA"/>
    <w:rsid w:val="00FC743F"/>
    <w:rsid w:val="00FD1EFA"/>
    <w:rsid w:val="00FD5458"/>
    <w:rsid w:val="00FD6066"/>
    <w:rsid w:val="00FD64BD"/>
    <w:rsid w:val="00FD6E65"/>
    <w:rsid w:val="00FE1FCF"/>
    <w:rsid w:val="00FE2B56"/>
    <w:rsid w:val="00FE37E4"/>
    <w:rsid w:val="00FE55A4"/>
    <w:rsid w:val="00FE7081"/>
    <w:rsid w:val="00FF0082"/>
    <w:rsid w:val="00FF0A60"/>
    <w:rsid w:val="00FF0D1B"/>
    <w:rsid w:val="00FF258A"/>
    <w:rsid w:val="00FF2874"/>
    <w:rsid w:val="00FF289F"/>
    <w:rsid w:val="00FF33B3"/>
    <w:rsid w:val="00FF6038"/>
    <w:rsid w:val="00FF65B7"/>
    <w:rsid w:val="00FF6923"/>
    <w:rsid w:val="00FF6BF0"/>
    <w:rsid w:val="00FF6D0C"/>
    <w:rsid w:val="00FF6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10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510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10A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10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510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510A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418EAB92E32881CF036EB04C1632A040BC4A91C584191E8EEC965B12634BC097984551FC9818DBB36130E7386EDC26F5CC736B646B6T2yFH" TargetMode="External"/><Relationship Id="rId18" Type="http://schemas.openxmlformats.org/officeDocument/2006/relationships/hyperlink" Target="consultantplus://offline/ref=F418EAB92E32881CF036EB04C1632A040BC5AD115D4591E8EEC965B12634BC097984551DC88089B161491E77CFB8CE715CD929B458B62FC6T6y0H" TargetMode="External"/><Relationship Id="rId26" Type="http://schemas.openxmlformats.org/officeDocument/2006/relationships/hyperlink" Target="consultantplus://offline/ref=F418EAB92E32881CF036EB04C1632A0409C6AC10574E91E8EEC965B12634BC097984551DC88088B46A491E77CFB8CE715CD929B458B62FC6T6y0H" TargetMode="External"/><Relationship Id="rId39" Type="http://schemas.openxmlformats.org/officeDocument/2006/relationships/hyperlink" Target="consultantplus://offline/ref=F418EAB92E32881CF036EB04C1632A040BC4AF165B4191E8EEC965B12634BC096B840D11C88197B1625C482689TEyDH" TargetMode="External"/><Relationship Id="rId21" Type="http://schemas.openxmlformats.org/officeDocument/2006/relationships/hyperlink" Target="consultantplus://offline/ref=F418EAB92E32881CF036EB04C1632A0409C9A716594191E8EEC965B12634BC096B840D11C88197B1625C482689TEyDH" TargetMode="External"/><Relationship Id="rId34" Type="http://schemas.openxmlformats.org/officeDocument/2006/relationships/hyperlink" Target="consultantplus://offline/ref=F418EAB92E32881CF036EB04C1632A0409C6AC10574E91E8EEC965B12634BC097984551DC88088B560491E77CFB8CE715CD929B458B62FC6T6y0H" TargetMode="External"/><Relationship Id="rId42" Type="http://schemas.openxmlformats.org/officeDocument/2006/relationships/hyperlink" Target="consultantplus://offline/ref=F418EAB92E32881CF036EB04C1632A0409C9A6175D4091E8EEC965B12634BC097984551DC88089B56B491E77CFB8CE715CD929B458B62FC6T6y0H" TargetMode="External"/><Relationship Id="rId47" Type="http://schemas.openxmlformats.org/officeDocument/2006/relationships/hyperlink" Target="consultantplus://offline/ref=F418EAB92E32881CF036EB04C1632A040BC4AF165B4191E8EEC965B12634BC097984551DC88088B464491E77CFB8CE715CD929B458B62FC6T6y0H" TargetMode="External"/><Relationship Id="rId50" Type="http://schemas.openxmlformats.org/officeDocument/2006/relationships/hyperlink" Target="consultantplus://offline/ref=F418EAB92E32881CF036EB04C1632A040BC2AB145D4791E8EEC965B12634BC096B840D11C88197B1625C482689TEyDH" TargetMode="External"/><Relationship Id="rId55" Type="http://schemas.openxmlformats.org/officeDocument/2006/relationships/hyperlink" Target="consultantplus://offline/ref=F418EAB92E32881CF036EB04C1632A040BC4A61D5F4691E8EEC965B12634BC0979845518CC8BDDE1261747268AF3C27143C528B6T4y6H" TargetMode="External"/><Relationship Id="rId7" Type="http://schemas.openxmlformats.org/officeDocument/2006/relationships/hyperlink" Target="consultantplus://offline/ref=F418EAB92E32881CF036EB04C1632A0409C9A6175D4091E8EEC965B12634BC097984551DC88089B46B491E77CFB8CE715CD929B458B62FC6T6y0H" TargetMode="External"/><Relationship Id="rId12" Type="http://schemas.openxmlformats.org/officeDocument/2006/relationships/hyperlink" Target="consultantplus://offline/ref=F418EAB92E32881CF036EB04C1632A040AC1A71D5F4291E8EEC965B12634BC097984551DC88089B566491E77CFB8CE715CD929B458B62FC6T6y0H" TargetMode="External"/><Relationship Id="rId17" Type="http://schemas.openxmlformats.org/officeDocument/2006/relationships/hyperlink" Target="consultantplus://offline/ref=F418EAB92E32881CF036EB04C1632A040BC4A714594391E8EEC965B12634BC097984551ECA8BDDE1261747268AF3C27143C528B6T4y6H" TargetMode="External"/><Relationship Id="rId25" Type="http://schemas.openxmlformats.org/officeDocument/2006/relationships/hyperlink" Target="consultantplus://offline/ref=F418EAB92E32881CF036EB04C1632A0409C9A6175D4091E8EEC965B12634BC097984551DC88089B566491E77CFB8CE715CD929B458B62FC6T6y0H" TargetMode="External"/><Relationship Id="rId33" Type="http://schemas.openxmlformats.org/officeDocument/2006/relationships/hyperlink" Target="consultantplus://offline/ref=F418EAB92E32881CF036EB04C1632A040BC4AF165B4191E8EEC965B12634BC096B840D11C88197B1625C482689TEyDH" TargetMode="External"/><Relationship Id="rId38" Type="http://schemas.openxmlformats.org/officeDocument/2006/relationships/hyperlink" Target="consultantplus://offline/ref=F418EAB92E32881CF036EB04C1632A040BC4AF165B4191E8EEC965B12634BC096B840D11C88197B1625C482689TEyDH" TargetMode="External"/><Relationship Id="rId46" Type="http://schemas.openxmlformats.org/officeDocument/2006/relationships/hyperlink" Target="consultantplus://offline/ref=F418EAB92E32881CF036EB04C1632A040BC0A911584091E8EEC965B12634BC097984551DC88089B264491E77CFB8CE715CD929B458B62FC6T6y0H" TargetMode="External"/><Relationship Id="rId2" Type="http://schemas.microsoft.com/office/2007/relationships/stylesWithEffects" Target="stylesWithEffects.xml"/><Relationship Id="rId16" Type="http://schemas.openxmlformats.org/officeDocument/2006/relationships/hyperlink" Target="consultantplus://offline/ref=F418EAB92E32881CF036EB04C1632A040BC4A6135A4491E8EEC965B12634BC097984551DC8808AB766491E77CFB8CE715CD929B458B62FC6T6y0H" TargetMode="External"/><Relationship Id="rId20" Type="http://schemas.openxmlformats.org/officeDocument/2006/relationships/hyperlink" Target="consultantplus://offline/ref=F418EAB92E32881CF036EB04C1632A0409C9A6175D4091E8EEC965B12634BC097984551DC88089B563491E77CFB8CE715CD929B458B62FC6T6y0H" TargetMode="External"/><Relationship Id="rId29" Type="http://schemas.openxmlformats.org/officeDocument/2006/relationships/hyperlink" Target="consultantplus://offline/ref=F418EAB92E32881CF036EB04C1632A0409C9A7115C4591E8EEC965B12634BC097984551DC88089B26B491E77CFB8CE715CD929B458B62FC6T6y0H" TargetMode="External"/><Relationship Id="rId41" Type="http://schemas.openxmlformats.org/officeDocument/2006/relationships/hyperlink" Target="consultantplus://offline/ref=F418EAB92E32881CF036EB04C1632A0409C9A6175D4091E8EEC965B12634BC097984551DC88089B56A491E77CFB8CE715CD929B458B62FC6T6y0H" TargetMode="External"/><Relationship Id="rId54" Type="http://schemas.openxmlformats.org/officeDocument/2006/relationships/hyperlink" Target="consultantplus://offline/ref=F418EAB92E32881CF036EB04C1632A0409C9A6175D4091E8EEC965B12634BC097984551DC88089B662491E77CFB8CE715CD929B458B62FC6T6y0H" TargetMode="External"/><Relationship Id="rId1" Type="http://schemas.openxmlformats.org/officeDocument/2006/relationships/styles" Target="styles.xml"/><Relationship Id="rId6" Type="http://schemas.openxmlformats.org/officeDocument/2006/relationships/hyperlink" Target="consultantplus://offline/ref=F418EAB92E32881CF036EB04C1632A0409C6AC10574E91E8EEC965B12634BC097984551DC88088B462491E77CFB8CE715CD929B458B62FC6T6y0H" TargetMode="External"/><Relationship Id="rId11" Type="http://schemas.openxmlformats.org/officeDocument/2006/relationships/hyperlink" Target="consultantplus://offline/ref=F418EAB92E32881CF036EB04C1632A040BC3AD13564791E8EEC965B12634BC097984551DC88089B06B491E77CFB8CE715CD929B458B62FC6T6y0H" TargetMode="External"/><Relationship Id="rId24" Type="http://schemas.openxmlformats.org/officeDocument/2006/relationships/hyperlink" Target="consultantplus://offline/ref=F418EAB92E32881CF036EB04C1632A0409C6AC10574E91E8EEC965B12634BC097984551DC88088B464491E77CFB8CE715CD929B458B62FC6T6y0H" TargetMode="External"/><Relationship Id="rId32" Type="http://schemas.openxmlformats.org/officeDocument/2006/relationships/hyperlink" Target="consultantplus://offline/ref=F418EAB92E32881CF036EB04C1632A0409C9A6175D4091E8EEC965B12634BC097984551DC88089B567491E77CFB8CE715CD929B458B62FC6T6y0H" TargetMode="External"/><Relationship Id="rId37" Type="http://schemas.openxmlformats.org/officeDocument/2006/relationships/hyperlink" Target="consultantplus://offline/ref=F418EAB92E32881CF036EB04C1632A040BC4AF165B4191E8EEC965B12634BC096B840D11C88197B1625C482689TEyDH" TargetMode="External"/><Relationship Id="rId40" Type="http://schemas.openxmlformats.org/officeDocument/2006/relationships/hyperlink" Target="consultantplus://offline/ref=F418EAB92E32881CF036EB04C1632A0409C9A6175D4091E8EEC965B12634BC097984551DC88089B565491E77CFB8CE715CD929B458B62FC6T6y0H" TargetMode="External"/><Relationship Id="rId45" Type="http://schemas.openxmlformats.org/officeDocument/2006/relationships/hyperlink" Target="consultantplus://offline/ref=F418EAB92E32881CF036EB04C1632A040BC2AF115C4291E8EEC965B12634BC097984551DC88089B260491E77CFB8CE715CD929B458B62FC6T6y0H" TargetMode="External"/><Relationship Id="rId53" Type="http://schemas.openxmlformats.org/officeDocument/2006/relationships/hyperlink" Target="consultantplus://offline/ref=F418EAB92E32881CF036EB04C1632A040BC0A911584091E8EEC965B12634BC097984551DC88089B364491E77CFB8CE715CD929B458B62FC6T6y0H"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F418EAB92E32881CF036EB04C1632A040BC4A61D594F91E8EEC965B12634BC097984551EC08682E433061F2B8BECDD705DD92AB444TBy4H" TargetMode="External"/><Relationship Id="rId23" Type="http://schemas.openxmlformats.org/officeDocument/2006/relationships/hyperlink" Target="consultantplus://offline/ref=F418EAB92E32881CF036EB04C1632A0409C9A6175D4091E8EEC965B12634BC097984551DC88089B560491E77CFB8CE715CD929B458B62FC6T6y0H" TargetMode="External"/><Relationship Id="rId28" Type="http://schemas.openxmlformats.org/officeDocument/2006/relationships/hyperlink" Target="consultantplus://offline/ref=F418EAB92E32881CF036EB04C1632A0409C9A7115C4591E8EEC965B12634BC097984551DC88089B26A491E77CFB8CE715CD929B458B62FC6T6y0H" TargetMode="External"/><Relationship Id="rId36" Type="http://schemas.openxmlformats.org/officeDocument/2006/relationships/hyperlink" Target="consultantplus://offline/ref=F418EAB92E32881CF036EB04C1632A040BC4AF165B4191E8EEC965B12634BC096B840D11C88197B1625C482689TEyDH" TargetMode="External"/><Relationship Id="rId49" Type="http://schemas.openxmlformats.org/officeDocument/2006/relationships/hyperlink" Target="consultantplus://offline/ref=F418EAB92E32881CF036EB04C1632A040BC0A911584091E8EEC965B12634BC097984551DC88089B362491E77CFB8CE715CD929B458B62FC6T6y0H" TargetMode="External"/><Relationship Id="rId57" Type="http://schemas.openxmlformats.org/officeDocument/2006/relationships/theme" Target="theme/theme1.xml"/><Relationship Id="rId10" Type="http://schemas.openxmlformats.org/officeDocument/2006/relationships/hyperlink" Target="consultantplus://offline/ref=F418EAB92E32881CF036EB04C1632A040BC0A911584091E8EEC965B12634BC097984551DC88089B266491E77CFB8CE715CD929B458B62FC6T6y0H" TargetMode="External"/><Relationship Id="rId19" Type="http://schemas.openxmlformats.org/officeDocument/2006/relationships/hyperlink" Target="consultantplus://offline/ref=F418EAB92E32881CF036EB04C1632A0409C9A9145E4E91E8EEC965B12634BC097984551DC88089B163491E77CFB8CE715CD929B458B62FC6T6y0H" TargetMode="External"/><Relationship Id="rId31" Type="http://schemas.openxmlformats.org/officeDocument/2006/relationships/hyperlink" Target="consultantplus://offline/ref=F418EAB92E32881CF036EB04C1632A040BC4AF165B4191E8EEC965B12634BC096B840D11C88197B1625C482689TEyDH" TargetMode="External"/><Relationship Id="rId44" Type="http://schemas.openxmlformats.org/officeDocument/2006/relationships/hyperlink" Target="consultantplus://offline/ref=F418EAB92E32881CF036EB04C1632A040BC4AF165B4191E8EEC965B12634BC097984551DC88088B464491E77CFB8CE715CD929B458B62FC6T6y0H" TargetMode="External"/><Relationship Id="rId52" Type="http://schemas.openxmlformats.org/officeDocument/2006/relationships/hyperlink" Target="consultantplus://offline/ref=F418EAB92E32881CF036EB04C1632A040BC0A911584091E8EEC965B12634BC097984551DC88089B366491E77CFB8CE715CD929B458B62FC6T6y0H" TargetMode="External"/><Relationship Id="rId4" Type="http://schemas.openxmlformats.org/officeDocument/2006/relationships/webSettings" Target="webSettings.xml"/><Relationship Id="rId9" Type="http://schemas.openxmlformats.org/officeDocument/2006/relationships/hyperlink" Target="consultantplus://offline/ref=F418EAB92E32881CF036EB04C1632A040AC1A71D5F4291E8EEC965B12634BC097984551DC88089B566491E77CFB8CE715CD929B458B62FC6T6y0H" TargetMode="External"/><Relationship Id="rId14" Type="http://schemas.openxmlformats.org/officeDocument/2006/relationships/hyperlink" Target="consultantplus://offline/ref=F418EAB92E32881CF036EB04C1632A040BC4A61D5E4391E8EEC965B12634BC097984551DC88089B362491E77CFB8CE715CD929B458B62FC6T6y0H" TargetMode="External"/><Relationship Id="rId22" Type="http://schemas.openxmlformats.org/officeDocument/2006/relationships/hyperlink" Target="consultantplus://offline/ref=F418EAB92E32881CF036EB04C1632A0409C6AC10574E91E8EEC965B12634BC097984551DC88088B466491E77CFB8CE715CD929B458B62FC6T6y0H" TargetMode="External"/><Relationship Id="rId27" Type="http://schemas.openxmlformats.org/officeDocument/2006/relationships/hyperlink" Target="consultantplus://offline/ref=F418EAB92E32881CF036EB04C1632A0409C6AC10574E91E8EEC965B12634BC097984551DC88088B562491E77CFB8CE715CD929B458B62FC6T6y0H" TargetMode="External"/><Relationship Id="rId30" Type="http://schemas.openxmlformats.org/officeDocument/2006/relationships/hyperlink" Target="consultantplus://offline/ref=F418EAB92E32881CF036EB04C1632A040BC3AD13564791E8EEC965B12634BC097984551DC88089B06B491E77CFB8CE715CD929B458B62FC6T6y0H" TargetMode="External"/><Relationship Id="rId35" Type="http://schemas.openxmlformats.org/officeDocument/2006/relationships/hyperlink" Target="consultantplus://offline/ref=F418EAB92E32881CF036EB04C1632A0409C9A7115C4591E8EEC965B12634BC097984551DC88089B363491E77CFB8CE715CD929B458B62FC6T6y0H" TargetMode="External"/><Relationship Id="rId43" Type="http://schemas.openxmlformats.org/officeDocument/2006/relationships/hyperlink" Target="consultantplus://offline/ref=F418EAB92E32881CF036EB04C1632A040BC0A911584091E8EEC965B12634BC097984551DC88089B267491E77CFB8CE715CD929B458B62FC6T6y0H" TargetMode="External"/><Relationship Id="rId48" Type="http://schemas.openxmlformats.org/officeDocument/2006/relationships/hyperlink" Target="consultantplus://offline/ref=F418EAB92E32881CF036EB04C1632A040BC0A911584091E8EEC965B12634BC097984551DC88089B26A491E77CFB8CE715CD929B458B62FC6T6y0H" TargetMode="External"/><Relationship Id="rId56" Type="http://schemas.openxmlformats.org/officeDocument/2006/relationships/fontTable" Target="fontTable.xml"/><Relationship Id="rId8" Type="http://schemas.openxmlformats.org/officeDocument/2006/relationships/hyperlink" Target="consultantplus://offline/ref=F418EAB92E32881CF036EB04C1632A0409C9A7115C4591E8EEC965B12634BC097984551DC88089B264491E77CFB8CE715CD929B458B62FC6T6y0H" TargetMode="External"/><Relationship Id="rId51" Type="http://schemas.openxmlformats.org/officeDocument/2006/relationships/hyperlink" Target="consultantplus://offline/ref=F418EAB92E32881CF036EB04C1632A040BC0A911584091E8EEC965B12634BC097984551DC88089B360491E77CFB8CE715CD929B458B62FC6T6y0H"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5152</Words>
  <Characters>29368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Лариса</cp:lastModifiedBy>
  <cp:revision>2</cp:revision>
  <dcterms:created xsi:type="dcterms:W3CDTF">2020-10-01T07:51:00Z</dcterms:created>
  <dcterms:modified xsi:type="dcterms:W3CDTF">2020-10-01T07:51:00Z</dcterms:modified>
</cp:coreProperties>
</file>