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860EC6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6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6B0D32" w:rsidRPr="0028416D" w:rsidRDefault="006B0D32" w:rsidP="00054C99">
      <w:pPr>
        <w:jc w:val="center"/>
        <w:rPr>
          <w:sz w:val="28"/>
          <w:szCs w:val="28"/>
        </w:rPr>
      </w:pPr>
    </w:p>
    <w:p w:rsidR="00860EC6" w:rsidRPr="00C86853" w:rsidRDefault="00860EC6" w:rsidP="00860EC6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Срок возобновления </w:t>
      </w:r>
      <w:bookmarkEnd w:id="0"/>
      <w:r w:rsidRPr="00E74309">
        <w:rPr>
          <w:rFonts w:ascii="Times New Roman" w:hAnsi="Times New Roman" w:cs="Times New Roman"/>
          <w:b/>
          <w:sz w:val="28"/>
          <w:szCs w:val="28"/>
        </w:rPr>
        <w:t>осуществлени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74309">
        <w:rPr>
          <w:rFonts w:ascii="Times New Roman" w:hAnsi="Times New Roman" w:cs="Times New Roman"/>
          <w:b/>
          <w:sz w:val="28"/>
          <w:szCs w:val="28"/>
        </w:rPr>
        <w:t xml:space="preserve"> государственного кадастрового учета и (или) государственной регистрации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приостановлении</w:t>
      </w:r>
    </w:p>
    <w:p w:rsidR="00860EC6" w:rsidRDefault="00860EC6" w:rsidP="00860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EC6" w:rsidRPr="009642F5" w:rsidRDefault="00860EC6" w:rsidP="00860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26 Федерального з</w:t>
      </w:r>
      <w:r w:rsidRPr="001123D5">
        <w:rPr>
          <w:rFonts w:ascii="Times New Roman" w:hAnsi="Times New Roman" w:cs="Times New Roman"/>
          <w:sz w:val="28"/>
          <w:szCs w:val="28"/>
        </w:rPr>
        <w:t xml:space="preserve">акона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23D5">
        <w:rPr>
          <w:rFonts w:ascii="Times New Roman" w:hAnsi="Times New Roman" w:cs="Times New Roman"/>
          <w:sz w:val="28"/>
          <w:szCs w:val="28"/>
        </w:rPr>
        <w:t xml:space="preserve"> 218-</w:t>
      </w:r>
      <w:r w:rsidRPr="00241EDE">
        <w:rPr>
          <w:rFonts w:ascii="Times New Roman" w:hAnsi="Times New Roman" w:cs="Times New Roman"/>
          <w:sz w:val="28"/>
          <w:szCs w:val="28"/>
        </w:rPr>
        <w:t xml:space="preserve">ФЗ «О государственной регистрации недвижимости» (далее – Закон </w:t>
      </w:r>
      <w:r>
        <w:rPr>
          <w:rFonts w:ascii="Times New Roman" w:hAnsi="Times New Roman" w:cs="Times New Roman"/>
          <w:sz w:val="28"/>
          <w:szCs w:val="28"/>
        </w:rPr>
        <w:t>о недвижимости</w:t>
      </w:r>
      <w:r w:rsidRPr="00241E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642F5">
        <w:rPr>
          <w:rFonts w:ascii="Times New Roman" w:hAnsi="Times New Roman" w:cs="Times New Roman"/>
          <w:sz w:val="28"/>
          <w:szCs w:val="28"/>
        </w:rPr>
        <w:t>существление государственного кадастрового учета и (или) государственной регистрации прав приостанавливается на срок до устранения причин, послуживших основанием для принятия решения о приостановлении, но не более чем на три месяца, если иное не установлено настоящей статьей.</w:t>
      </w:r>
    </w:p>
    <w:p w:rsidR="00860EC6" w:rsidRDefault="00860EC6" w:rsidP="00860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E11">
        <w:rPr>
          <w:rFonts w:ascii="Times New Roman" w:hAnsi="Times New Roman" w:cs="Times New Roman"/>
          <w:sz w:val="28"/>
          <w:szCs w:val="28"/>
        </w:rPr>
        <w:t xml:space="preserve">В случае устранения причин, повлекших за собой приостановление осуществления </w:t>
      </w:r>
      <w:r>
        <w:rPr>
          <w:rFonts w:ascii="Times New Roman" w:hAnsi="Times New Roman" w:cs="Times New Roman"/>
          <w:sz w:val="28"/>
          <w:szCs w:val="28"/>
        </w:rPr>
        <w:t>учетно-регистрационных действий</w:t>
      </w:r>
      <w:r w:rsidRPr="00641E11">
        <w:rPr>
          <w:rFonts w:ascii="Times New Roman" w:hAnsi="Times New Roman" w:cs="Times New Roman"/>
          <w:sz w:val="28"/>
          <w:szCs w:val="28"/>
        </w:rPr>
        <w:t xml:space="preserve">, течение срока, установленного статьей 16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41E11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о недвижимости</w:t>
      </w:r>
      <w:r w:rsidRPr="00641E11">
        <w:rPr>
          <w:rFonts w:ascii="Times New Roman" w:hAnsi="Times New Roman" w:cs="Times New Roman"/>
          <w:sz w:val="28"/>
          <w:szCs w:val="28"/>
        </w:rPr>
        <w:t>, возобновляется не позднее чем в течение трех рабочих дней со дня получения органом регистрации прав документов, подтверждающих устранение причин, повлекших за собой приостановление осуществления государственного кадастрового учета и (или) государственной регистрации прав, на срок, оставшийся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11">
        <w:rPr>
          <w:rFonts w:ascii="Times New Roman" w:hAnsi="Times New Roman" w:cs="Times New Roman"/>
          <w:sz w:val="28"/>
          <w:szCs w:val="28"/>
        </w:rPr>
        <w:t>истекший) на дату приостановления осуществления государственного кадастрового учета и (или) 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41E11">
        <w:rPr>
          <w:rFonts w:ascii="Times New Roman" w:hAnsi="Times New Roman" w:cs="Times New Roman"/>
          <w:sz w:val="28"/>
          <w:szCs w:val="28"/>
        </w:rPr>
        <w:t>часть 10</w:t>
      </w:r>
      <w:r>
        <w:rPr>
          <w:rFonts w:ascii="Times New Roman" w:hAnsi="Times New Roman" w:cs="Times New Roman"/>
          <w:sz w:val="28"/>
          <w:szCs w:val="28"/>
        </w:rPr>
        <w:t xml:space="preserve"> статья 26 </w:t>
      </w:r>
      <w:r w:rsidRPr="00241ED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1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недвижимости)</w:t>
      </w:r>
      <w:r w:rsidRPr="00641E11">
        <w:rPr>
          <w:rFonts w:ascii="Times New Roman" w:hAnsi="Times New Roman" w:cs="Times New Roman"/>
          <w:sz w:val="28"/>
          <w:szCs w:val="28"/>
        </w:rPr>
        <w:t>.</w:t>
      </w:r>
    </w:p>
    <w:p w:rsidR="00860EC6" w:rsidRDefault="00860EC6" w:rsidP="00860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04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F70DB1">
        <w:rPr>
          <w:rFonts w:ascii="Times New Roman" w:hAnsi="Times New Roman" w:cs="Times New Roman"/>
          <w:b/>
          <w:sz w:val="28"/>
          <w:szCs w:val="28"/>
        </w:rPr>
        <w:t>Наталья Шмелева</w:t>
      </w:r>
      <w:r w:rsidRPr="00484E04">
        <w:rPr>
          <w:rFonts w:ascii="Times New Roman" w:hAnsi="Times New Roman" w:cs="Times New Roman"/>
          <w:sz w:val="28"/>
          <w:szCs w:val="28"/>
        </w:rPr>
        <w:t xml:space="preserve"> отмечает, что</w:t>
      </w:r>
      <w:r>
        <w:rPr>
          <w:rFonts w:ascii="Times New Roman" w:hAnsi="Times New Roman" w:cs="Times New Roman"/>
          <w:sz w:val="28"/>
          <w:szCs w:val="28"/>
        </w:rPr>
        <w:t xml:space="preserve"> трехдневный срок для возобновления учетно-регистрационных действий способствует быстрому оказанию государственных услуг Росреестра.</w:t>
      </w:r>
    </w:p>
    <w:p w:rsidR="00054C99" w:rsidRDefault="00054C99" w:rsidP="00054C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C99" w:rsidRPr="00054C99" w:rsidRDefault="00054C99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06F6"/>
    <w:rsid w:val="0003342C"/>
    <w:rsid w:val="000372D6"/>
    <w:rsid w:val="00054C99"/>
    <w:rsid w:val="000F37FF"/>
    <w:rsid w:val="000F7DA0"/>
    <w:rsid w:val="00117966"/>
    <w:rsid w:val="00133F94"/>
    <w:rsid w:val="001666F7"/>
    <w:rsid w:val="00192D9F"/>
    <w:rsid w:val="001B09F9"/>
    <w:rsid w:val="0023326D"/>
    <w:rsid w:val="002344FE"/>
    <w:rsid w:val="00286EF7"/>
    <w:rsid w:val="00294F5B"/>
    <w:rsid w:val="002B0B11"/>
    <w:rsid w:val="00311DCF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839A6"/>
    <w:rsid w:val="006839BB"/>
    <w:rsid w:val="006B0D32"/>
    <w:rsid w:val="0074031E"/>
    <w:rsid w:val="007410A7"/>
    <w:rsid w:val="00744AAE"/>
    <w:rsid w:val="00744CFB"/>
    <w:rsid w:val="00776266"/>
    <w:rsid w:val="007D1040"/>
    <w:rsid w:val="0083088F"/>
    <w:rsid w:val="00850E05"/>
    <w:rsid w:val="00852BA4"/>
    <w:rsid w:val="00860EC6"/>
    <w:rsid w:val="00893DC8"/>
    <w:rsid w:val="008C557E"/>
    <w:rsid w:val="008C5582"/>
    <w:rsid w:val="008C7019"/>
    <w:rsid w:val="008E43BA"/>
    <w:rsid w:val="008E44C5"/>
    <w:rsid w:val="008F0D28"/>
    <w:rsid w:val="0091795D"/>
    <w:rsid w:val="00933192"/>
    <w:rsid w:val="0098198C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0739"/>
    <w:rsid w:val="00C04FAA"/>
    <w:rsid w:val="00C134DB"/>
    <w:rsid w:val="00CB3DB8"/>
    <w:rsid w:val="00CC0D24"/>
    <w:rsid w:val="00CC1BFA"/>
    <w:rsid w:val="00CF6CBB"/>
    <w:rsid w:val="00CF715B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04114"/>
    <w:rsid w:val="00F707AE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2021-11-24T10:30:00Z</dcterms:created>
  <dcterms:modified xsi:type="dcterms:W3CDTF">2021-11-24T10:30:00Z</dcterms:modified>
</cp:coreProperties>
</file>