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5AB2" w:rsidRDefault="00E75AB2" w:rsidP="004374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2D20" w:rsidRDefault="008D4567" w:rsidP="00437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Природный парк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Эльтонский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D4567">
        <w:rPr>
          <w:rFonts w:ascii="Times New Roman" w:hAnsi="Times New Roman" w:cs="Times New Roman"/>
          <w:b/>
          <w:sz w:val="28"/>
          <w:szCs w:val="28"/>
        </w:rPr>
        <w:t xml:space="preserve"> внесен в перечень туристических объектов </w:t>
      </w: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8D4567" w:rsidRDefault="008D4567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CAA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80F">
        <w:rPr>
          <w:rFonts w:ascii="Times New Roman" w:hAnsi="Times New Roman"/>
          <w:sz w:val="28"/>
          <w:szCs w:val="28"/>
        </w:rPr>
        <w:t>Природный парк «</w:t>
      </w:r>
      <w:proofErr w:type="spellStart"/>
      <w:r w:rsidRPr="00A2680F">
        <w:rPr>
          <w:rFonts w:ascii="Times New Roman" w:hAnsi="Times New Roman"/>
          <w:sz w:val="28"/>
          <w:szCs w:val="28"/>
        </w:rPr>
        <w:t>Эльтонский</w:t>
      </w:r>
      <w:proofErr w:type="spellEnd"/>
      <w:r w:rsidRPr="00A2680F">
        <w:rPr>
          <w:rFonts w:ascii="Times New Roman" w:hAnsi="Times New Roman"/>
          <w:sz w:val="28"/>
          <w:szCs w:val="28"/>
        </w:rPr>
        <w:t>» – одно из удивительных природных мест, которое стоит посетить всем любителям приключений и природы, расположенный на территории Палласовск</w:t>
      </w:r>
      <w:r>
        <w:rPr>
          <w:rFonts w:ascii="Times New Roman" w:hAnsi="Times New Roman"/>
          <w:sz w:val="28"/>
          <w:szCs w:val="28"/>
        </w:rPr>
        <w:t>ого района Волгоградской области</w:t>
      </w:r>
      <w:r w:rsidRPr="00A2680F">
        <w:rPr>
          <w:rFonts w:ascii="Times New Roman" w:hAnsi="Times New Roman"/>
          <w:sz w:val="28"/>
          <w:szCs w:val="28"/>
        </w:rPr>
        <w:t>.</w:t>
      </w:r>
    </w:p>
    <w:p w:rsidR="00281CAA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CAA" w:rsidRPr="00281CAA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</w:rPr>
      </w:pPr>
      <w:r w:rsidRPr="00A2680F">
        <w:rPr>
          <w:rFonts w:ascii="Times New Roman" w:hAnsi="Times New Roman"/>
          <w:sz w:val="28"/>
          <w:szCs w:val="28"/>
        </w:rPr>
        <w:t>В рамках реализации проекта Росреестра «Земля для туризма» в ходе заседания оперативного штаба</w:t>
      </w:r>
      <w:r>
        <w:rPr>
          <w:rFonts w:ascii="Times New Roman" w:hAnsi="Times New Roman"/>
          <w:sz w:val="28"/>
          <w:szCs w:val="28"/>
        </w:rPr>
        <w:t>,</w:t>
      </w:r>
      <w:r w:rsidRPr="00A2680F">
        <w:rPr>
          <w:rFonts w:ascii="Times New Roman" w:hAnsi="Times New Roman"/>
          <w:sz w:val="28"/>
          <w:szCs w:val="28"/>
        </w:rPr>
        <w:t xml:space="preserve"> прошедшего н</w:t>
      </w:r>
      <w:r>
        <w:rPr>
          <w:rFonts w:ascii="Times New Roman" w:hAnsi="Times New Roman"/>
          <w:sz w:val="28"/>
          <w:szCs w:val="28"/>
        </w:rPr>
        <w:t xml:space="preserve">а днях в Управлении Росреестра по Волгоградской области, </w:t>
      </w:r>
      <w:r w:rsidRPr="00A2680F">
        <w:rPr>
          <w:rFonts w:ascii="Times New Roman" w:hAnsi="Times New Roman"/>
          <w:sz w:val="28"/>
          <w:szCs w:val="28"/>
        </w:rPr>
        <w:t>Природный парк «</w:t>
      </w:r>
      <w:proofErr w:type="spellStart"/>
      <w:r w:rsidRPr="00A2680F">
        <w:rPr>
          <w:rFonts w:ascii="Times New Roman" w:hAnsi="Times New Roman"/>
          <w:sz w:val="28"/>
          <w:szCs w:val="28"/>
        </w:rPr>
        <w:t>Эльтонский</w:t>
      </w:r>
      <w:proofErr w:type="spellEnd"/>
      <w:r w:rsidRPr="00A268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включен</w:t>
      </w:r>
      <w:r w:rsidRPr="00A2680F">
        <w:rPr>
          <w:rFonts w:ascii="Times New Roman" w:hAnsi="Times New Roman"/>
          <w:sz w:val="28"/>
          <w:szCs w:val="28"/>
        </w:rPr>
        <w:t xml:space="preserve"> в перечень объектов туристического интереса.</w:t>
      </w:r>
      <w:r>
        <w:rPr>
          <w:rFonts w:ascii="Times New Roman" w:hAnsi="Times New Roman"/>
          <w:sz w:val="28"/>
          <w:szCs w:val="28"/>
        </w:rPr>
        <w:t xml:space="preserve"> На сегодняшний день </w:t>
      </w:r>
      <w:r w:rsidRPr="00A2680F">
        <w:rPr>
          <w:rFonts w:ascii="Times New Roman" w:hAnsi="Times New Roman"/>
          <w:sz w:val="28"/>
          <w:szCs w:val="28"/>
        </w:rPr>
        <w:t>в Волгоградской области в проект вовлечено 1</w:t>
      </w:r>
      <w:r>
        <w:rPr>
          <w:rFonts w:ascii="Times New Roman" w:hAnsi="Times New Roman"/>
          <w:sz w:val="28"/>
          <w:szCs w:val="28"/>
        </w:rPr>
        <w:t>7</w:t>
      </w:r>
      <w:r w:rsidRPr="00A2680F">
        <w:rPr>
          <w:rFonts w:ascii="Times New Roman" w:hAnsi="Times New Roman"/>
          <w:sz w:val="28"/>
          <w:szCs w:val="28"/>
        </w:rPr>
        <w:t xml:space="preserve"> участков и территорий общей площадью </w:t>
      </w:r>
      <w:r>
        <w:rPr>
          <w:rFonts w:ascii="Times New Roman" w:hAnsi="Times New Roman"/>
          <w:sz w:val="28"/>
          <w:szCs w:val="28"/>
        </w:rPr>
        <w:t>свыше</w:t>
      </w:r>
      <w:r w:rsidRPr="00A2680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4 гектаров"/>
        </w:smartTagPr>
        <w:r w:rsidRPr="00A2680F">
          <w:rPr>
            <w:rFonts w:ascii="Times New Roman" w:hAnsi="Times New Roman"/>
            <w:sz w:val="28"/>
            <w:szCs w:val="28"/>
          </w:rPr>
          <w:t>34 гектаров</w:t>
        </w:r>
      </w:smartTag>
      <w:r w:rsidRPr="00A2680F">
        <w:rPr>
          <w:rFonts w:ascii="Times New Roman" w:hAnsi="Times New Roman"/>
          <w:sz w:val="28"/>
          <w:szCs w:val="28"/>
        </w:rPr>
        <w:t xml:space="preserve">. Сведения обо всех участках, </w:t>
      </w:r>
      <w:r>
        <w:rPr>
          <w:rFonts w:ascii="Times New Roman" w:hAnsi="Times New Roman"/>
          <w:sz w:val="28"/>
          <w:szCs w:val="28"/>
        </w:rPr>
        <w:t>пригодных</w:t>
      </w:r>
      <w:r w:rsidRPr="00A2680F">
        <w:rPr>
          <w:rFonts w:ascii="Times New Roman" w:hAnsi="Times New Roman"/>
          <w:sz w:val="28"/>
          <w:szCs w:val="28"/>
        </w:rPr>
        <w:t xml:space="preserve"> для туристской деятельности, </w:t>
      </w:r>
      <w:hyperlink r:id="rId6" w:anchor="/search/47.61570047139015,43.16881235529885/4/@5lmyrvrq5?text=34%3A%2a&amp;type=27" w:history="1">
        <w:r w:rsidRPr="00E24106">
          <w:rPr>
            <w:rStyle w:val="a6"/>
            <w:rFonts w:ascii="Times New Roman" w:hAnsi="Times New Roman"/>
            <w:sz w:val="28"/>
            <w:szCs w:val="28"/>
          </w:rPr>
          <w:t>размещенных на публичной кадастровой карте в сервисе «Земля для туризма»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81CAA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CAA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80F">
        <w:rPr>
          <w:rFonts w:ascii="Times New Roman" w:hAnsi="Times New Roman"/>
          <w:sz w:val="28"/>
          <w:szCs w:val="28"/>
        </w:rPr>
        <w:t xml:space="preserve">Наиболее известными объектами природного парка являются озеро Эльтон и гора </w:t>
      </w:r>
      <w:proofErr w:type="spellStart"/>
      <w:r w:rsidRPr="00A2680F">
        <w:rPr>
          <w:rFonts w:ascii="Times New Roman" w:hAnsi="Times New Roman"/>
          <w:sz w:val="28"/>
          <w:szCs w:val="28"/>
        </w:rPr>
        <w:t>Улаган</w:t>
      </w:r>
      <w:proofErr w:type="spellEnd"/>
      <w:r w:rsidRPr="00A2680F">
        <w:rPr>
          <w:rFonts w:ascii="Times New Roman" w:hAnsi="Times New Roman"/>
          <w:sz w:val="28"/>
          <w:szCs w:val="28"/>
        </w:rPr>
        <w:t>. Местность природного парка «</w:t>
      </w:r>
      <w:proofErr w:type="spellStart"/>
      <w:r w:rsidRPr="00A2680F">
        <w:rPr>
          <w:rFonts w:ascii="Times New Roman" w:hAnsi="Times New Roman"/>
          <w:sz w:val="28"/>
          <w:szCs w:val="28"/>
        </w:rPr>
        <w:t>Эльтонский</w:t>
      </w:r>
      <w:proofErr w:type="spellEnd"/>
      <w:r w:rsidRPr="00A2680F">
        <w:rPr>
          <w:rFonts w:ascii="Times New Roman" w:hAnsi="Times New Roman"/>
          <w:sz w:val="28"/>
          <w:szCs w:val="28"/>
        </w:rPr>
        <w:t xml:space="preserve">» уникальна не только своей природой, но и многообразием культурно-исторических объектов. В </w:t>
      </w:r>
      <w:proofErr w:type="spellStart"/>
      <w:r w:rsidRPr="00A2680F">
        <w:rPr>
          <w:rFonts w:ascii="Times New Roman" w:hAnsi="Times New Roman"/>
          <w:sz w:val="28"/>
          <w:szCs w:val="28"/>
        </w:rPr>
        <w:t>Приэльтонье</w:t>
      </w:r>
      <w:proofErr w:type="spellEnd"/>
      <w:r w:rsidRPr="00A2680F">
        <w:rPr>
          <w:rFonts w:ascii="Times New Roman" w:hAnsi="Times New Roman"/>
          <w:sz w:val="28"/>
          <w:szCs w:val="28"/>
        </w:rPr>
        <w:t xml:space="preserve"> встречаются древнейшие захоронения, остатки поселения добытчиков соли XVII–XIX вв. Здешние просторы покрыты ковыльными и ромашковыми степями, </w:t>
      </w:r>
      <w:proofErr w:type="spellStart"/>
      <w:r w:rsidRPr="00A2680F">
        <w:rPr>
          <w:rFonts w:ascii="Times New Roman" w:hAnsi="Times New Roman"/>
          <w:sz w:val="28"/>
          <w:szCs w:val="28"/>
        </w:rPr>
        <w:t>тюльпан</w:t>
      </w:r>
      <w:r>
        <w:rPr>
          <w:rFonts w:ascii="Times New Roman" w:hAnsi="Times New Roman"/>
          <w:sz w:val="28"/>
          <w:szCs w:val="28"/>
        </w:rPr>
        <w:t>овыми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полями</w:t>
      </w:r>
      <w:r w:rsidRPr="00A2680F">
        <w:rPr>
          <w:rFonts w:ascii="Times New Roman" w:hAnsi="Times New Roman"/>
          <w:sz w:val="28"/>
          <w:szCs w:val="28"/>
        </w:rPr>
        <w:t xml:space="preserve">, цветущими </w:t>
      </w:r>
      <w:r>
        <w:rPr>
          <w:rFonts w:ascii="Times New Roman" w:hAnsi="Times New Roman"/>
          <w:sz w:val="28"/>
          <w:szCs w:val="28"/>
        </w:rPr>
        <w:br/>
      </w:r>
      <w:r w:rsidRPr="00A2680F">
        <w:rPr>
          <w:rFonts w:ascii="Times New Roman" w:hAnsi="Times New Roman"/>
          <w:sz w:val="28"/>
          <w:szCs w:val="28"/>
        </w:rPr>
        <w:t>в конце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80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680F">
        <w:rPr>
          <w:rFonts w:ascii="Times New Roman" w:hAnsi="Times New Roman"/>
          <w:sz w:val="28"/>
          <w:szCs w:val="28"/>
        </w:rPr>
        <w:t xml:space="preserve">начале мая. </w:t>
      </w:r>
    </w:p>
    <w:p w:rsidR="00281CAA" w:rsidRPr="00A2680F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CAA" w:rsidRPr="00A2680F" w:rsidRDefault="00281CAA" w:rsidP="002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1C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«Реализация проекта «Земля для туризма» позволяет сделать наш регион более привлекательным для туристов и сформировать новые возможности для бизнеса и инвесторов. Развитие туристической индустрии </w:t>
      </w:r>
      <w:r w:rsidRPr="00281CAA">
        <w:rPr>
          <w:rFonts w:ascii="Times New Roman" w:hAnsi="Times New Roman"/>
          <w:i/>
          <w:sz w:val="28"/>
          <w:szCs w:val="28"/>
        </w:rPr>
        <w:lastRenderedPageBreak/>
        <w:t>–</w:t>
      </w:r>
      <w:r w:rsidRPr="00281C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это возможность для экономического роста, увеличения занятости и социального развития»</w:t>
      </w:r>
      <w:r w:rsidRPr="00A2680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A2680F">
        <w:rPr>
          <w:rFonts w:ascii="Times New Roman" w:hAnsi="Times New Roman"/>
          <w:sz w:val="28"/>
          <w:szCs w:val="28"/>
        </w:rPr>
        <w:t>–</w:t>
      </w:r>
      <w:r w:rsidRPr="00A2680F">
        <w:rPr>
          <w:rFonts w:ascii="Times New Roman" w:hAnsi="Times New Roman"/>
          <w:sz w:val="28"/>
          <w:szCs w:val="28"/>
          <w:shd w:val="clear" w:color="auto" w:fill="FFFFFF"/>
        </w:rPr>
        <w:t xml:space="preserve"> добавила заместитель руководителя </w:t>
      </w:r>
      <w:r w:rsidRPr="00281CAA">
        <w:rPr>
          <w:rFonts w:ascii="Times New Roman" w:hAnsi="Times New Roman"/>
          <w:b/>
          <w:sz w:val="28"/>
          <w:szCs w:val="28"/>
          <w:shd w:val="clear" w:color="auto" w:fill="FFFFFF"/>
        </w:rPr>
        <w:t>Татьяна Штыряева</w:t>
      </w:r>
      <w:r w:rsidRPr="00A2680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35A31" w:rsidRDefault="00245344" w:rsidP="00D35A3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lang w:eastAsia="ar-SA"/>
        </w:rPr>
        <w:tab/>
      </w: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1CAA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37408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567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4113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2024-03-06T09:58:00Z</dcterms:created>
  <dcterms:modified xsi:type="dcterms:W3CDTF">2024-03-06T10:19:00Z</dcterms:modified>
</cp:coreProperties>
</file>