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C1" w:rsidRDefault="009A2CC1" w:rsidP="009A2CC1">
      <w:pPr>
        <w:shd w:val="clear" w:color="auto" w:fill="FFFFFF"/>
        <w:spacing w:after="75" w:line="240" w:lineRule="auto"/>
        <w:textAlignment w:val="baseline"/>
        <w:outlineLvl w:val="0"/>
        <w:rPr>
          <w:rFonts w:ascii="Georgia" w:eastAsia="Times New Roman" w:hAnsi="Georgia" w:cs="Times New Roman"/>
          <w:color w:val="333333"/>
          <w:kern w:val="36"/>
          <w:sz w:val="45"/>
          <w:szCs w:val="45"/>
          <w:lang w:eastAsia="ru-RU"/>
        </w:rPr>
      </w:pPr>
      <w:r w:rsidRPr="009A2CC1">
        <w:rPr>
          <w:rFonts w:ascii="Georgia" w:eastAsia="Times New Roman" w:hAnsi="Georgia" w:cs="Times New Roman"/>
          <w:color w:val="333333"/>
          <w:kern w:val="36"/>
          <w:sz w:val="45"/>
          <w:szCs w:val="45"/>
          <w:lang w:eastAsia="ru-RU"/>
        </w:rPr>
        <w:t xml:space="preserve">Йодный дефицит в регионе. Сколь фатально это? </w:t>
      </w:r>
    </w:p>
    <w:p w:rsidR="009A2CC1" w:rsidRPr="009A2CC1" w:rsidRDefault="009A2CC1" w:rsidP="009A2CC1">
      <w:pPr>
        <w:shd w:val="clear" w:color="auto" w:fill="FFFFFF"/>
        <w:spacing w:after="75" w:line="240" w:lineRule="auto"/>
        <w:textAlignment w:val="baseline"/>
        <w:outlineLvl w:val="0"/>
        <w:rPr>
          <w:rFonts w:ascii="Georgia" w:eastAsia="Times New Roman" w:hAnsi="Georgia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>
            <wp:extent cx="2857500" cy="162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йод2-2-300x17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t>По выражению Генри Лабиуса, руководителя ЮНИСЕФ в далеком уже 1978 году: «Йододефицитные заболевания так легко предотвратить, что рождение даже одного ребенка с умственной отсталостью вследствие этого недуга является преступлением». Все йододефицитные заболевания могут быть предотвращены, тогда как изменения, вызванные нехваткой йода, например, на этапе внутриутробного развития, уже в раннем детском возрасте являются необратимыми и практически не поддаются лечению и реабилитации.</w:t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t>Большинство россиян живет в йододефицитных регионах, таких у нас 30, Волгоградская область в их числе, как и самые крупные города России – Москва и Санкт- Петербург. Дефицит йода является широко распространенным природным феноменом, который наиболее характерен для высокогорья и равнинных территорий, удаленных от морей и океанов. На таких территориях отмечается пониженное содержание йода во всех объектах биосферы, что, как правило, приводит к массовым нарушениям метаболизма у человека и животных. Йод относится к микроэлементам, которые не обладают способностью синтезироваться в организме, поэтому его запас должен постоянно пополняться за счет поступления извне с пищевыми продуктами и водой.</w:t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t>Среднее потребление йода жителем России составляет всего порядка 80 микрограммов в день — это в три раза меньше суточной потребности. Необходимый «минимум» суточной потребности для взрослого человека 150 — 250 микрограммов йода в сутки. Например, японцы, которые живут на планете дольше всех, употребляют около 800 микрограммов йода в сутки.</w:t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t>По данным НМИЦ эндокринологии, дефицит йода на всей территории России приводит к тяжелым последствиям: ежегодно в специализированной помощи нуждаются более 1,5 млн взрослых и 650 тыс. детей с заболеваниями щитовидной железы. Причиной 65% случаев заболеваний щитовидной железы у взрослых и 95% у детей является недостаточное поступление йода с пищей.</w:t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t>Ежегодные затраты на лечение и медико-социальную реабилитацию пациентов с такими заболеваниями составляют более 275 млрд руб., что в 5 раз превышает затраты на мероприятия по профилактике, диагностике и лечению всех йододефицитных заболеваний в России и в 780 раз больше, чем расходы на устранение таких болезней путем йодирования соли.</w:t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t>Заболевания щитовидной железы, по данным Всемирной организации здравоохранения, занимают среди всех эндокринных нарушений второе место после сахарного диабета. Природный дефицит йода ведет к патологии щитовидной железы и к прочим состояниям, таким как умственная и физическая отсталость, кретинизм, опухолевые заболевания, бесплодие. Более того, в условиях йодного дефицита в сотни раз возрастает риск радиационно-индуцированного рака щитовидной железы у детей в случае ядерных катастроф.</w:t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t>К сожалению, в отсутствии системной йодной профилактики в нашей стране отмечается рост заболеваний щитовидной железы с увеличением вдвое за последние 10 лет, о чем убедительно свидетельствуют и данные официальной статистики Росстата, и результаты исследований, проводимых НМИЦ эндокринологии в регионах России.</w:t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t>Существует целый ряд довольно серьезных заболеваний, наличие которых невозможно определить до рождения малыша, но которые крайне важно выявить, едва только младенец появился на свет. К ним относится и врожденный гипотиреоз. Потому что шансы на выздоровление ребенка резко повышаются в том случае, когда терапия начинает осуществляться еще до того, как проявились первые клинические симптомы. Именно для этого и проводится неонатальный скрининг, которому подвергаются у нас все новорожденные. Эффективность скрининга очень высокая. За 9 лет (с 2010 по 2018 годы) гипотиреоз в РФ выявляется в 0,021% — 0,026% от обследованных в неонатальном периоде. По данным формы №12 государственной статистической отчетности Волгоградской области синдром врожденной йодной недостаточности у нас не зарегистрирован в период с 2017 по 2021годы. Врожденный гипотиреоз в РФ регистрируется у одного новорожденного на 5 тысяч, в Волгоградской области врожденный гипотиреоз регистрируется реже – в среднем, у одного на 10 тысяч, но в 2018 и в 2021 году соответствовал средним значениям по РФ.</w:t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lastRenderedPageBreak/>
        <w:t>На территории нашей страны регистрируется широкий спектр йододефицитных заболеваний. Это и диффузный нетоксический зоб; узловой и многоузловой нетоксический зоб; многоузловой зоб с развитием функциональной автономии щитовидной железы (с развитием тиреотоксикоза), когда функции щитовидной железы меняются, и гипотиреоз, связанный с тяжелым йодным дефицитом. Плюс весь остальной спектр патологий, вплоть до поражения центральной нервной системы, головного мозга. Все это происходит из-за нехватки гормонов вследствие дефицита йода. Кроме того, возникают репродуктивные проблемы: проблема не наступления беременности, проблема невынашивания.</w:t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t>Доказано, что дефицит йода влияет на интеллект, снижая IQ популяции на 13-15 пунктов. Поражения мозга, связанные с дефицитом йода, произошедшие в эмбриональном периоде развития человека, являются пожизненными и непреодолимыми.</w:t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t>Центральная нервная система ребенка, его головной мозг формируются в первом триместре беременности. Щитовидная железа у малыша начнет работать только с 17-18 недели и вырабатывать собственные гормоны, до этого времени плод всецело зависит от гормонов матери. Поэтому в первый триместр, когда закладывается головной мозг, будущая мама обязательно должна получать адекватную йодную профилактику для того, чтобы ее ребенок реализовал весь потенциал, который ему дарован генетически, а не потерял его только из-за того, что она не получала нужное количество йода.</w:t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t>Самое важное, что все йододефицитные заболевания полностью предотвратимы при устойчивом устранении дефицита йода в питании. Если человек потребляет йодированную соль регулярно, то он обеспечивает себе нижнюю границу физиологической потребности в йоде. Йодирование соли – наиболее эффективный, экономичный и безопасный метод устранения дефицита йода в питании.</w:t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t>Мировым научным сообществом разработаны рекомендуемые суточные нормы потребления йода:</w:t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t>Дети дошкольного возраста (от0 до 5 лет) – 90мкг/сутки; дети школьного возраста (6-12 лет) – 120 мкг/сутки; взрослые (с 12 лет) – 150 мкг/сутки; беременные и кормящие женщины – 250 мкг/сутки.</w:t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t>В целях регулирования организации питания обучающихся в образовательных организациях издано Постановление Главного государственного санитарного врача РФ от 25.03.2019 года. Указанным документом установлено использование только соли поваренной пищевой йодированной. Нельзя не сказать о важности принимаемых мер, направленных на профилактику йододефицитных заболеваний со стороны Роспотребнадзора. Так, изменения, внесенные в СанПиН 2.3/2.4.3590-20 «Санитарно-эпидемиологические требования к организации общественного питания населения», позволили обеспечить обязательное использование йодированной соли в организованном питании детей, это очень важный шаг. И мониторирование показало, что в 2020-21 годах в общеобразовательных организациях для питания детей в 100% случаев использовалась йодированная соль. В общеобразовательных организациях ежедневно питаются 87% детей от 3 до 13 лет. Эти решения следует рассматривать как первые шаги в реализации массовой профилактики йододефицита.</w:t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t>За последние двадцать лет сотрудниками НМИЦ эндокринологии обследовано более 100 тыс. человек в различных регионах России, подтвержден факт распространенного йодного дефицита Выделены группы высокого риска развития йододефицитных заболеваний — беременные, кормящие женщины и дети. Доказано, что модель «добровольного» использования йодирования соли не дала ожидаемых результатов в плане удовлетворения оптимальной потребности населения в йоде и снижения заболеваемости, в т.ч. в группах риска. Работа с категориями высокого риска – задача первостепенной важности.</w:t>
      </w:r>
    </w:p>
    <w:p w:rsidR="009A2CC1" w:rsidRDefault="009A2CC1" w:rsidP="009A2CC1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>
        <w:rPr>
          <w:rFonts w:ascii="Helvetica" w:hAnsi="Helvetica" w:cs="Helvetica"/>
          <w:color w:val="262626"/>
          <w:sz w:val="18"/>
          <w:szCs w:val="18"/>
        </w:rPr>
        <w:t>В отсутствие нужного закона о йодированной соли вырастают поколения детей, лишенные необходимой йодной профилактики, продолжают заболевать люди. Непросто объективно оценить масштаб угрозы некомпенсированного дефицита йода для здоровья и интеллекта нынешних и будущих поколений, но очевидно, что закон о популяционной йодной профилактике в России необходим.</w:t>
      </w:r>
    </w:p>
    <w:p w:rsidR="00FC12F5" w:rsidRDefault="00FC12F5">
      <w:bookmarkStart w:id="0" w:name="_GoBack"/>
      <w:bookmarkEnd w:id="0"/>
    </w:p>
    <w:sectPr w:rsidR="00FC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10"/>
    <w:rsid w:val="009A2CC1"/>
    <w:rsid w:val="00E76510"/>
    <w:rsid w:val="00F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099CB-8831-4F36-AE29-D86E7996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3</cp:revision>
  <dcterms:created xsi:type="dcterms:W3CDTF">2022-06-17T05:05:00Z</dcterms:created>
  <dcterms:modified xsi:type="dcterms:W3CDTF">2022-06-17T05:07:00Z</dcterms:modified>
</cp:coreProperties>
</file>