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7E" w:rsidRDefault="00101B7E" w:rsidP="00101B7E">
      <w:bookmarkStart w:id="0" w:name="_GoBack"/>
      <w:r w:rsidRPr="00101B7E">
        <w:t>22-28 января 2024 года — Неделя ответственного отношения к репродуктивному здоровью и здоровой беременности</w:t>
      </w:r>
    </w:p>
    <w:bookmarkEnd w:id="0"/>
    <w:p w:rsidR="00101B7E" w:rsidRPr="00101B7E" w:rsidRDefault="00101B7E" w:rsidP="00101B7E">
      <w:r>
        <w:rPr>
          <w:noProof/>
          <w:lang w:eastAsia="ru-RU"/>
        </w:rPr>
        <w:drawing>
          <wp:inline distT="0" distB="0" distL="0" distR="0">
            <wp:extent cx="3051054" cy="30510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заставка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054" cy="305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B7E" w:rsidRPr="00101B7E" w:rsidRDefault="00101B7E" w:rsidP="00101B7E">
      <w:r w:rsidRPr="00101B7E">
        <w:t>Репродуктивное завтра начинается сегодня. Будущее поколение должно быть здоровым интеллектуально, духовно, физически развитым.</w:t>
      </w:r>
    </w:p>
    <w:p w:rsidR="00101B7E" w:rsidRPr="00101B7E" w:rsidRDefault="00101B7E" w:rsidP="00101B7E">
      <w:r w:rsidRPr="00101B7E">
        <w:t xml:space="preserve">Репродуктивное здоровье — важное звено в общем </w:t>
      </w:r>
      <w:proofErr w:type="spellStart"/>
      <w:r w:rsidRPr="00101B7E">
        <w:t>пазле</w:t>
      </w:r>
      <w:proofErr w:type="spellEnd"/>
      <w:r w:rsidRPr="00101B7E">
        <w:t xml:space="preserve"> нашего физического и эмоционального состояния, которое необходимо беречь и развивать с рождения. Этот принцип должен быть девизом и фундаментальной основой для достижения гармонии и благополучия в сфере репродуктивного здоровья. Например, будущие родители должны быть заинтересованы в создании здоровых условий для ребенка с внутриутробного периода. Для этого необходимо быть физически и психологически здоровыми, способными на рождение и воспитание детей еще до планирования беременности. Безусловно, наличие хронических заболеваний не является прямым противопоказанием к созданию семьи. Этот факт только акцентирует внимание на том, чтобы заблаговременно посетить доктора и начать соблюдать меры профилактики, чтобы минимизировать риски по развитию осложнений в будущем.</w:t>
      </w:r>
    </w:p>
    <w:p w:rsidR="00101B7E" w:rsidRPr="00101B7E" w:rsidRDefault="00101B7E" w:rsidP="00101B7E">
      <w:r w:rsidRPr="00101B7E">
        <w:t>Для достижения здорового репродуктивного завтра необходимо принять ряд мер и внести позитивные изменения в жизнь каждого члена семьи уже сегодня. Первоначально состоявшимся родителям необходимо личным примером показывать, как это ценить, беречь и укреплять здоровье. Дети любят подражать взрослым, таким образом вырабатывая у себя полезные привычки и формируя образ жизни, а также ответственное отношение к здоровью и своему телу.</w:t>
      </w:r>
    </w:p>
    <w:p w:rsidR="00101B7E" w:rsidRPr="00101B7E" w:rsidRDefault="00101B7E" w:rsidP="00101B7E">
      <w:r w:rsidRPr="00101B7E">
        <w:t>По мере взросления ребенка надо закладывать правильные представления не только о здоровом образе жизни, но и репродуктивном и сексуальном здоровье. Интерес ребенка к своему телу, его строению и функциям начинается в дошкольном возрасте. Они замечают, что репродуктивные органы у каждого человека отличаются, и обращаются за разъяснениями к своим родителям. Начинать индивидуальные беседы можно уже в этом возрасте, обращая внимание на пол, возраст, готовность ребенка и слегка опережая период его развития, чтобы подготовить к грядущим изменениям. Комфортнее всего будет общаться отцу с сыном, а матери – с дочкой.</w:t>
      </w:r>
    </w:p>
    <w:p w:rsidR="00101B7E" w:rsidRPr="00101B7E" w:rsidRDefault="00101B7E" w:rsidP="00101B7E">
      <w:r w:rsidRPr="00101B7E">
        <w:t>Залогом здоровья является профилактика. Не стоит ждать, когда заболевание поспособствует развитию интереса к проблеме воспитания привычки к здоровому образу жизни.</w:t>
      </w:r>
    </w:p>
    <w:p w:rsidR="00101B7E" w:rsidRPr="00101B7E" w:rsidRDefault="00101B7E" w:rsidP="00101B7E">
      <w:r w:rsidRPr="00101B7E">
        <w:lastRenderedPageBreak/>
        <w:t>Уменьшение числа девочек-подростков, вступающих в репродуктивный период, ухудшение их общесоматического и гинекологического здоровья приводит к снижению исходного уровня здоровья у женщин репродуктивного возраста, что способствует развитию осложнений во время беременности и родов, а также повышает риск появления детей с различными отклонениями в состоянии здоровья. Высокая заболеваемость среди девочек в детском и подростковом периоде уже изначально способствует нарушению менструальной функции, а со временем и репродуктивной.</w:t>
      </w:r>
    </w:p>
    <w:p w:rsidR="00101B7E" w:rsidRPr="00101B7E" w:rsidRDefault="00101B7E" w:rsidP="00101B7E">
      <w:r w:rsidRPr="00101B7E">
        <w:t>Осознание важности репродуктивного и сексуального здоровья является первым шагом на пути к его сохранению и улучшению. Безусловно, каждый человек имеет право на собственный выбор и контроль над своим телом, но необходимо учитывать, что это также является ответственностью перед самим собой и будущим страны.</w:t>
      </w:r>
    </w:p>
    <w:p w:rsidR="00101B7E" w:rsidRPr="00101B7E" w:rsidRDefault="00101B7E" w:rsidP="00101B7E">
      <w:r w:rsidRPr="00101B7E">
        <w:t>Осознавая свои права и имея доступ к качественной информации о репродуктивном здоровье, каждый может принимать осознанные и грамотные решения, касающиеся сохранения здоровья и предотвращения возможных проблем.</w:t>
      </w:r>
    </w:p>
    <w:p w:rsidR="00101B7E" w:rsidRPr="00101B7E" w:rsidRDefault="00101B7E" w:rsidP="00101B7E">
      <w:r w:rsidRPr="00101B7E">
        <w:t>Организация и доступность качественных медицинских услуг также являются важными факторами для достижения репродуктивного благополучия. Гарантированный доступ к современным методам контрацепции, медицинским консультациям и рутинным осмотрам позволяет заботиться о собственном здоровье, реализовывать свои планы на будущее и принимать ответственные решения в планировании семьи.</w:t>
      </w:r>
    </w:p>
    <w:p w:rsidR="00101B7E" w:rsidRPr="00101B7E" w:rsidRDefault="00101B7E" w:rsidP="00101B7E">
      <w:r w:rsidRPr="00101B7E">
        <w:t>Вместе мы можем создать здоровое репродуктивное завтра и дать возможность грядущим поколениям реализовывать свои мечты и планы.</w:t>
      </w:r>
    </w:p>
    <w:p w:rsidR="00101B7E" w:rsidRPr="00101B7E" w:rsidRDefault="00101B7E" w:rsidP="00101B7E">
      <w:r w:rsidRPr="00101B7E">
        <w:t>Здоровое репродуктивное завтра начинается сегодня. Давайте внесем свой вклад в наше общее благо, заботясь о своем репродуктивном здоровье и способствуя созданию равных возможностей для всех. Только так мы сможем построить лучшее будущее для всех нас.</w:t>
      </w:r>
    </w:p>
    <w:p w:rsidR="001A4AFE" w:rsidRPr="00101B7E" w:rsidRDefault="001A4AFE" w:rsidP="00101B7E"/>
    <w:sectPr w:rsidR="001A4AFE" w:rsidRPr="0010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0B"/>
    <w:rsid w:val="00101B7E"/>
    <w:rsid w:val="001A4AFE"/>
    <w:rsid w:val="00605E3A"/>
    <w:rsid w:val="007752FD"/>
    <w:rsid w:val="00800015"/>
    <w:rsid w:val="00A3510F"/>
    <w:rsid w:val="00A61C3E"/>
    <w:rsid w:val="00B052B3"/>
    <w:rsid w:val="00C605E4"/>
    <w:rsid w:val="00C77068"/>
    <w:rsid w:val="00D46BB2"/>
    <w:rsid w:val="00E6070B"/>
    <w:rsid w:val="00F0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D1973-76F2-48DD-B718-8D7F094D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BB2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A4A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6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1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20</cp:revision>
  <dcterms:created xsi:type="dcterms:W3CDTF">2023-03-21T06:32:00Z</dcterms:created>
  <dcterms:modified xsi:type="dcterms:W3CDTF">2024-01-22T07:43:00Z</dcterms:modified>
</cp:coreProperties>
</file>