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32" w:rsidRDefault="00D61632" w:rsidP="00D61632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ПРЕСС-СЛУЖБА</w:t>
      </w:r>
    </w:p>
    <w:p w:rsidR="00D61632" w:rsidRDefault="00D61632" w:rsidP="00D61632">
      <w:pPr>
        <w:pStyle w:val="a4"/>
        <w:ind w:right="-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ГОСУДАРСТВЕННОГО УЧРЕЖДЕНИЯ – ОТДЕЛЕНИЯ</w:t>
      </w:r>
    </w:p>
    <w:p w:rsidR="00D61632" w:rsidRDefault="00D61632" w:rsidP="00D61632">
      <w:pPr>
        <w:pStyle w:val="a4"/>
        <w:ind w:left="567" w:right="-426"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ПЕНСИОННОГО ФОНДА РОССИЙСКОЙ ФЕДЕРАЦИИ</w:t>
      </w:r>
    </w:p>
    <w:p w:rsidR="00D61632" w:rsidRDefault="00D61632" w:rsidP="00D61632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ВОЛГОГРАДСКОЙ ОБЛАСТИ</w:t>
      </w:r>
    </w:p>
    <w:p w:rsidR="00D61632" w:rsidRDefault="00D61632" w:rsidP="00D61632">
      <w:pPr>
        <w:pStyle w:val="a6"/>
        <w:ind w:left="567" w:firstLine="5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400001, г. Волгоград, ул. Рабоче-Крестьянская, 16</w:t>
      </w:r>
    </w:p>
    <w:p w:rsidR="00D61632" w:rsidRDefault="00D61632" w:rsidP="00D61632">
      <w:pPr>
        <w:pStyle w:val="a6"/>
        <w:ind w:left="567" w:firstLine="57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(8442) </w:t>
      </w:r>
      <w:r>
        <w:rPr>
          <w:rFonts w:ascii="Times New Roman" w:hAnsi="Times New Roman"/>
          <w:b/>
          <w:bCs/>
          <w:sz w:val="24"/>
          <w:szCs w:val="24"/>
        </w:rPr>
        <w:t>24-93-77</w:t>
      </w:r>
    </w:p>
    <w:p w:rsidR="00D61632" w:rsidRDefault="0071025D" w:rsidP="00D61632">
      <w:pPr>
        <w:pStyle w:val="a6"/>
        <w:ind w:left="567"/>
        <w:jc w:val="center"/>
        <w:rPr>
          <w:rFonts w:ascii="Times New Roman" w:hAnsi="Times New Roman"/>
          <w:b/>
          <w:bCs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8100" t="31115" r="3810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D61632" w:rsidRDefault="00D61632" w:rsidP="00D61632">
      <w:pPr>
        <w:pStyle w:val="a6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Официальный сайт Отделения ПФР по Волгоградской области –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pfr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61632" w:rsidRDefault="003F1953" w:rsidP="00D61632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lang w:eastAsia="ru-RU"/>
        </w:rPr>
        <w:t>28 июл</w:t>
      </w:r>
      <w:r w:rsidR="00D61632">
        <w:rPr>
          <w:rFonts w:ascii="Times New Roman" w:hAnsi="Times New Roman" w:cs="Times New Roman"/>
          <w:b/>
          <w:bCs/>
          <w:kern w:val="36"/>
          <w:sz w:val="24"/>
          <w:lang w:eastAsia="ru-RU"/>
        </w:rPr>
        <w:t>я 2022 года</w:t>
      </w:r>
    </w:p>
    <w:p w:rsidR="00D61632" w:rsidRDefault="00D61632" w:rsidP="00D616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3D9" w:rsidRPr="000173D9" w:rsidRDefault="005A3692" w:rsidP="000173D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первое полугодие 2022 года в Волго</w:t>
      </w:r>
      <w:r w:rsidR="00747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градской области более 28 тысяч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беременных женщин получили порядка 124 миллионов рублей государственной поддержки</w:t>
      </w:r>
    </w:p>
    <w:p w:rsidR="005A3692" w:rsidRDefault="005A3692" w:rsidP="005A3692">
      <w:pPr>
        <w:pStyle w:val="a9"/>
        <w:jc w:val="both"/>
      </w:pPr>
      <w:r>
        <w:t xml:space="preserve">Напомним, пособие для малообеспеченных женщин, готовящихся в скором времени стать мамами, выплачивается больше года </w:t>
      </w:r>
      <w:r w:rsidR="006A3F05">
        <w:t>—</w:t>
      </w:r>
      <w:r>
        <w:t xml:space="preserve"> с 1 июля 2021-го. Сама выплата назначается женщинам, проживающим на территории РФ и зарегистрировавшимся в медицинской организации в первые 12 недель беременности, но при условии, что ежемесячный доход на человека в семье не превышает регионального прожиточного минимума </w:t>
      </w:r>
      <w:r>
        <w:rPr>
          <w:b/>
          <w:bCs/>
        </w:rPr>
        <w:t>на душу населения</w:t>
      </w:r>
      <w:r>
        <w:t xml:space="preserve">. В Волгоградской области в 2022 году данный прожиточный минимум равен    11 970 рублям. </w:t>
      </w:r>
    </w:p>
    <w:p w:rsidR="005A3692" w:rsidRDefault="005A3692" w:rsidP="005A3692">
      <w:pPr>
        <w:pStyle w:val="a9"/>
        <w:jc w:val="both"/>
      </w:pPr>
      <w:r>
        <w:t xml:space="preserve">Пособие беременным женщинам составляет 50% от </w:t>
      </w:r>
      <w:r>
        <w:rPr>
          <w:b/>
          <w:bCs/>
        </w:rPr>
        <w:t>прожиточного минимума для трудоспособного населения</w:t>
      </w:r>
      <w:r>
        <w:t xml:space="preserve"> — в нашем регионе это 6 523,50 рубля (половина от 13 047 рублей). </w:t>
      </w:r>
    </w:p>
    <w:p w:rsidR="005A3692" w:rsidRDefault="005A3692" w:rsidP="005A3692">
      <w:pPr>
        <w:pStyle w:val="a9"/>
        <w:jc w:val="both"/>
      </w:pPr>
      <w:r>
        <w:t>Так, в 2022 году с 1 января по 1 июля 28 365 беременным волгоградкам было выплачено 123,5 млн рублей.</w:t>
      </w:r>
    </w:p>
    <w:p w:rsidR="005A3692" w:rsidRDefault="005A3692" w:rsidP="005A3692">
      <w:pPr>
        <w:pStyle w:val="a9"/>
        <w:jc w:val="both"/>
      </w:pPr>
      <w:r>
        <w:t xml:space="preserve">Подробнее о ежемесячном пособии для беременных женщин, вставших на учет в ранние сроки, можно прочитать в нашем специальном разделе </w:t>
      </w:r>
      <w:hyperlink r:id="rId7">
        <w:r>
          <w:rPr>
            <w:rStyle w:val="-"/>
          </w:rPr>
          <w:t>https://pfr.gov.ru/grazhdanam/early_pregnancy/</w:t>
        </w:r>
      </w:hyperlink>
      <w:r>
        <w:t>.</w:t>
      </w:r>
    </w:p>
    <w:p w:rsidR="005A3692" w:rsidRDefault="005A3692" w:rsidP="005A3692">
      <w:pPr>
        <w:spacing w:beforeAutospacing="1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454" w:rsidRDefault="0071025D"/>
    <w:sectPr w:rsidR="00775454" w:rsidSect="000173D9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2"/>
    <w:rsid w:val="000173D9"/>
    <w:rsid w:val="0010703A"/>
    <w:rsid w:val="003F1953"/>
    <w:rsid w:val="004D789B"/>
    <w:rsid w:val="005A3692"/>
    <w:rsid w:val="005B3136"/>
    <w:rsid w:val="006544E7"/>
    <w:rsid w:val="006A3F05"/>
    <w:rsid w:val="0071025D"/>
    <w:rsid w:val="00747A34"/>
    <w:rsid w:val="007D562F"/>
    <w:rsid w:val="008B2459"/>
    <w:rsid w:val="009338D4"/>
    <w:rsid w:val="00AD7557"/>
    <w:rsid w:val="00D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3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1632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D6163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61632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D61632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1632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D616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5A369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qFormat/>
    <w:rsid w:val="005A3692"/>
    <w:pPr>
      <w:widowControl/>
      <w:suppressAutoHyphens w:val="0"/>
      <w:spacing w:beforeAutospacing="1" w:after="2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3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1632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D6163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61632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D61632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1632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D616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5A369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qFormat/>
    <w:rsid w:val="005A3692"/>
    <w:pPr>
      <w:widowControl/>
      <w:suppressAutoHyphens w:val="0"/>
      <w:spacing w:beforeAutospacing="1" w:after="2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arly_pregnanc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Пользователь</cp:lastModifiedBy>
  <cp:revision>2</cp:revision>
  <dcterms:created xsi:type="dcterms:W3CDTF">2022-07-28T05:28:00Z</dcterms:created>
  <dcterms:modified xsi:type="dcterms:W3CDTF">2022-07-28T05:28:00Z</dcterms:modified>
</cp:coreProperties>
</file>