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 xml:space="preserve">Стоимость набора социальных услуг после индексации с 1 февраля  2021 года </w:t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center"/>
        <w:rPr>
          <w:sz w:val="20"/>
        </w:rPr>
      </w:pPr>
      <w:r>
        <w:rPr>
          <w:b/>
          <w:bCs/>
          <w:sz w:val="36"/>
          <w:szCs w:val="36"/>
        </w:rPr>
        <w:t>Стоимость полного НСУ - 1</w:t>
      </w:r>
      <w:r>
        <w:rPr>
          <w:b/>
          <w:bCs/>
          <w:sz w:val="36"/>
          <w:szCs w:val="36"/>
          <w:lang w:val="en-US"/>
        </w:rPr>
        <w:t> </w:t>
      </w:r>
      <w:r>
        <w:rPr>
          <w:b/>
          <w:bCs/>
          <w:sz w:val="36"/>
          <w:szCs w:val="36"/>
        </w:rPr>
        <w:t>211 руб. 66 коп.  (+ 56,60 руб.)</w:t>
      </w:r>
    </w:p>
    <w:p>
      <w:pPr>
        <w:pStyle w:val="Normal"/>
        <w:jc w:val="center"/>
        <w:rPr>
          <w:sz w:val="20"/>
        </w:rPr>
      </w:pPr>
      <w:r>
        <w:rPr>
          <w:b/>
          <w:bCs/>
          <w:sz w:val="36"/>
          <w:szCs w:val="36"/>
        </w:rPr>
        <w:t>в том числе:</w:t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Обеспечение лекарственными препаратами для медицинского применения по рецептам, медицинские изделия по рецептам, специализированные продукты лечебного питания для детей- инвалидов</w:t>
      </w:r>
      <w:r>
        <w:rPr>
          <w:rFonts w:ascii="Arial" w:hAnsi="Arial"/>
          <w:b/>
          <w:bCs/>
          <w:sz w:val="20"/>
          <w:szCs w:val="28"/>
        </w:rPr>
        <w:t xml:space="preserve"> - </w:t>
      </w:r>
    </w:p>
    <w:p>
      <w:pPr>
        <w:pStyle w:val="Normal"/>
        <w:jc w:val="center"/>
        <w:rPr>
          <w:sz w:val="20"/>
        </w:rPr>
      </w:pPr>
      <w:r>
        <w:rPr>
          <w:b/>
          <w:bCs/>
          <w:sz w:val="36"/>
          <w:szCs w:val="36"/>
        </w:rPr>
        <w:t>933 руб. 25 коп</w:t>
      </w:r>
      <w:r>
        <w:rPr>
          <w:sz w:val="36"/>
          <w:szCs w:val="36"/>
        </w:rPr>
        <w:t xml:space="preserve">. </w:t>
      </w:r>
      <w:r>
        <w:rPr>
          <w:b/>
          <w:bCs/>
          <w:sz w:val="36"/>
          <w:szCs w:val="36"/>
        </w:rPr>
        <w:t>(+ 43,59 руб.)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Предоставление при наличии медицинских показаний путевки на санитарно-курортное лечение для профилактики основных заболеваний. Детям-инвалидам и инвалидам 1 группы выделяется дополнительная путевка и бесплатный проезд для сопровождающего лица</w:t>
      </w:r>
      <w:r>
        <w:rPr>
          <w:rFonts w:ascii="Arial" w:hAnsi="Arial"/>
          <w:b/>
          <w:bCs/>
          <w:sz w:val="20"/>
          <w:szCs w:val="28"/>
        </w:rPr>
        <w:t xml:space="preserve"> - </w:t>
      </w:r>
    </w:p>
    <w:p>
      <w:pPr>
        <w:pStyle w:val="Normal"/>
        <w:jc w:val="center"/>
        <w:rPr>
          <w:sz w:val="20"/>
        </w:rPr>
      </w:pPr>
      <w:r>
        <w:rPr>
          <w:b/>
          <w:bCs/>
          <w:sz w:val="36"/>
          <w:szCs w:val="36"/>
        </w:rPr>
        <w:t>144 руб.37 коп.</w:t>
      </w:r>
      <w:r>
        <w:rPr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(+ 6,74 руб.)</w:t>
      </w:r>
    </w:p>
    <w:p>
      <w:pPr>
        <w:pStyle w:val="Normal"/>
        <w:jc w:val="center"/>
        <w:rPr>
          <w:b/>
          <w:b/>
          <w:bCs/>
          <w:sz w:val="18"/>
        </w:rPr>
      </w:pPr>
      <w:r>
        <w:rPr>
          <w:b/>
          <w:bCs/>
          <w:sz w:val="18"/>
        </w:rPr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Бесплатный проезд на пригородном железнодорожном транспорте к месту лечения и обратно</w:t>
      </w:r>
      <w:r>
        <w:rPr>
          <w:rFonts w:ascii="Arial" w:hAnsi="Arial"/>
          <w:b/>
          <w:bCs/>
          <w:sz w:val="20"/>
          <w:szCs w:val="28"/>
        </w:rPr>
        <w:t xml:space="preserve"> - </w:t>
      </w:r>
    </w:p>
    <w:p>
      <w:pPr>
        <w:pStyle w:val="Normal"/>
        <w:jc w:val="center"/>
        <w:rPr>
          <w:sz w:val="20"/>
        </w:rPr>
      </w:pPr>
      <w:r>
        <w:rPr>
          <w:b/>
          <w:bCs/>
          <w:sz w:val="36"/>
          <w:szCs w:val="36"/>
        </w:rPr>
        <w:t>134 руб.04 коп.</w:t>
      </w:r>
      <w:r>
        <w:rPr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(+6,27 руб.)</w:t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8c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413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LibreOffice/5.0.3.2$Windows_x86 LibreOffice_project/e5f16313668ac592c1bfb310f4390624e3dbfb75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2020-07-31T10:24:00Z</dcterms:created>
  <dc:creator>044PolovinkinaYUV</dc:creator>
  <dc:language>ru-RU</dc:language>
  <dcterms:modified xsi:type="dcterms:W3CDTF">2021-03-16T10:29:51Z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