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A5" w:rsidRPr="00087324" w:rsidRDefault="000A2C07" w:rsidP="00D7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при смене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делать со СНИЛС если вы по какой-то причине поменяли фамилию? </w:t>
      </w:r>
      <w:r w:rsidR="003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</w:t>
      </w:r>
      <w:r w:rsidR="00E3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гражданина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E30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 должны совпадать с данными СНИЛС. Меняя фамилию, необходимо обновить информацию в Пенсионном фонде, а сам страх</w:t>
      </w:r>
      <w:r w:rsidR="00E30F2D">
        <w:rPr>
          <w:rFonts w:ascii="Times New Roman" w:hAnsi="Times New Roman" w:cs="Times New Roman"/>
          <w:sz w:val="24"/>
          <w:szCs w:val="24"/>
          <w:lang w:eastAsia="ru-RU"/>
        </w:rPr>
        <w:t xml:space="preserve">овой номер индивидуального лицевого счета у человека не меняется. </w:t>
      </w:r>
      <w:r w:rsidR="00E30F2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0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Меняя фамилию, имя или отчество, получая новый паспорт</w:t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необходимо обновлять все сопутствующие документы. В частности </w:t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СНИЛС необходимо обновить. </w:t>
      </w:r>
      <w:r w:rsidR="00D741A5" w:rsidRPr="0008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 любой территориальный орган Пенсионного фонда Российской Федерации (через работодателя или лично)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</w:t>
      </w:r>
      <w:r w:rsidR="00CD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 номером, но</w:t>
      </w:r>
      <w:r w:rsidR="00D741A5" w:rsidRPr="0008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измененной фамилией.</w:t>
      </w:r>
    </w:p>
    <w:p w:rsidR="000A2C07" w:rsidRPr="00087324" w:rsidRDefault="00D741A5" w:rsidP="00D74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документа, подтверждающего регистрацию, с измененными анкетными данными, при обращении в территориальный орган ПФР осуществляется в режиме «реального времени».</w:t>
      </w:r>
      <w:r w:rsidR="00CD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процедура занимает несколько минут, но значительно упрощает жизнь. Сегодня СНИЛС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всех Государственных услуг. </w:t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6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76E" w:rsidRDefault="0049576E"/>
    <w:sectPr w:rsidR="0049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07"/>
    <w:rsid w:val="000A2C07"/>
    <w:rsid w:val="00120363"/>
    <w:rsid w:val="003A5CCF"/>
    <w:rsid w:val="0049576E"/>
    <w:rsid w:val="005F6481"/>
    <w:rsid w:val="00CD60A7"/>
    <w:rsid w:val="00CE1712"/>
    <w:rsid w:val="00D741A5"/>
    <w:rsid w:val="00E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2021-02-15T07:47:00Z</dcterms:created>
  <dcterms:modified xsi:type="dcterms:W3CDTF">2021-02-15T07:47:00Z</dcterms:modified>
</cp:coreProperties>
</file>